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b/>
          <w:sz w:val="44"/>
          <w:szCs w:val="44"/>
        </w:rPr>
      </w:pPr>
      <w:r>
        <w:rPr>
          <w:rFonts w:hint="eastAsia" w:ascii="方正小标宋_GBK" w:eastAsia="方正小标宋_GBK"/>
          <w:b/>
          <w:sz w:val="44"/>
          <w:szCs w:val="44"/>
        </w:rPr>
        <w:t>重庆市第七人民医院</w:t>
      </w:r>
    </w:p>
    <w:p>
      <w:pPr>
        <w:spacing w:line="560" w:lineRule="exact"/>
        <w:jc w:val="center"/>
        <w:rPr>
          <w:rFonts w:ascii="方正小标宋_GBK" w:eastAsia="方正小标宋_GBK"/>
          <w:b/>
          <w:sz w:val="44"/>
          <w:szCs w:val="44"/>
        </w:rPr>
      </w:pPr>
      <w:r>
        <w:rPr>
          <w:rFonts w:hint="eastAsia" w:ascii="方正小标宋_GBK" w:eastAsia="方正小标宋_GBK"/>
          <w:b/>
          <w:sz w:val="44"/>
          <w:szCs w:val="44"/>
        </w:rPr>
        <w:t>全科医师规培笔试及面试考核实施方案</w:t>
      </w:r>
    </w:p>
    <w:p/>
    <w:p>
      <w:pPr>
        <w:ind w:firstLine="600" w:firstLineChars="200"/>
        <w:rPr>
          <w:rFonts w:ascii="方正仿宋_GBK" w:eastAsia="方正仿宋_GBK"/>
          <w:sz w:val="30"/>
          <w:szCs w:val="30"/>
        </w:rPr>
      </w:pPr>
      <w:r>
        <w:rPr>
          <w:rFonts w:hint="eastAsia" w:ascii="方正仿宋_GBK" w:eastAsia="方正仿宋_GBK"/>
          <w:sz w:val="30"/>
          <w:szCs w:val="30"/>
        </w:rPr>
        <w:t>根据重庆市卫生和计划生育委员会办公室《关于开展重庆市2017年住院医师护士规范化培训招生工作的通知》要求，为做好我院2017年全科医师规范化培训对象的笔试及面试考核工作，特制订本实施方案。</w:t>
      </w:r>
    </w:p>
    <w:p>
      <w:pPr>
        <w:ind w:firstLine="600" w:firstLineChars="200"/>
        <w:rPr>
          <w:rFonts w:hint="eastAsia" w:ascii="方正黑体_GBK" w:eastAsia="方正黑体_GBK"/>
          <w:sz w:val="30"/>
          <w:szCs w:val="30"/>
        </w:rPr>
      </w:pPr>
      <w:r>
        <w:rPr>
          <w:rFonts w:hint="eastAsia" w:ascii="方正黑体_GBK" w:eastAsia="方正黑体_GBK"/>
          <w:sz w:val="30"/>
          <w:szCs w:val="30"/>
        </w:rPr>
        <w:t>一、考核对象</w:t>
      </w:r>
    </w:p>
    <w:p>
      <w:pPr>
        <w:ind w:firstLine="600" w:firstLineChars="200"/>
        <w:rPr>
          <w:rFonts w:ascii="方正仿宋_GBK" w:eastAsia="方正仿宋_GBK"/>
          <w:sz w:val="30"/>
          <w:szCs w:val="30"/>
        </w:rPr>
      </w:pPr>
      <w:r>
        <w:rPr>
          <w:rFonts w:hint="eastAsia" w:ascii="方正仿宋_GBK" w:eastAsia="方正仿宋_GBK"/>
          <w:sz w:val="30"/>
          <w:szCs w:val="30"/>
        </w:rPr>
        <w:t>面试对象以重庆市卫生和计划生育委员会卫生信息网上公布的参加我院面试人选为准，具体见《面试人员名单》(附件1)。</w:t>
      </w:r>
    </w:p>
    <w:p>
      <w:pPr>
        <w:ind w:firstLine="600" w:firstLineChars="200"/>
        <w:rPr>
          <w:rFonts w:ascii="方正黑体_GBK" w:eastAsia="方正黑体_GBK"/>
          <w:sz w:val="30"/>
          <w:szCs w:val="30"/>
        </w:rPr>
      </w:pPr>
      <w:r>
        <w:rPr>
          <w:rFonts w:hint="eastAsia" w:ascii="方正黑体_GBK" w:eastAsia="方正黑体_GBK"/>
          <w:sz w:val="30"/>
          <w:szCs w:val="30"/>
        </w:rPr>
        <w:t>二、考核方式</w:t>
      </w:r>
    </w:p>
    <w:p>
      <w:pPr>
        <w:ind w:firstLine="600" w:firstLineChars="200"/>
        <w:rPr>
          <w:rFonts w:ascii="方正仿宋_GBK" w:eastAsia="方正仿宋_GBK"/>
          <w:sz w:val="30"/>
          <w:szCs w:val="30"/>
        </w:rPr>
      </w:pPr>
      <w:r>
        <w:rPr>
          <w:rFonts w:hint="eastAsia" w:ascii="方正仿宋_GBK" w:eastAsia="方正仿宋_GBK"/>
          <w:sz w:val="30"/>
          <w:szCs w:val="30"/>
        </w:rPr>
        <w:t>1.笔试（占总成绩50%）</w:t>
      </w:r>
    </w:p>
    <w:p>
      <w:pPr>
        <w:ind w:firstLine="600" w:firstLineChars="200"/>
        <w:rPr>
          <w:rFonts w:ascii="方正仿宋_GBK" w:eastAsia="方正仿宋_GBK"/>
          <w:sz w:val="30"/>
          <w:szCs w:val="30"/>
        </w:rPr>
      </w:pPr>
      <w:r>
        <w:rPr>
          <w:rFonts w:hint="eastAsia" w:ascii="方正仿宋_GBK" w:eastAsia="方正仿宋_GBK"/>
          <w:sz w:val="30"/>
          <w:szCs w:val="30"/>
        </w:rPr>
        <w:t>2.面试提问（占总成绩50%）</w:t>
      </w:r>
    </w:p>
    <w:p>
      <w:pPr>
        <w:ind w:firstLine="600" w:firstLineChars="200"/>
        <w:rPr>
          <w:rFonts w:ascii="方正黑体_GBK" w:eastAsia="方正黑体_GBK"/>
          <w:sz w:val="30"/>
          <w:szCs w:val="30"/>
        </w:rPr>
      </w:pPr>
      <w:r>
        <w:rPr>
          <w:rFonts w:hint="eastAsia" w:ascii="方正黑体_GBK" w:eastAsia="方正黑体_GBK"/>
          <w:sz w:val="30"/>
          <w:szCs w:val="30"/>
        </w:rPr>
        <w:t>三、考核时间、地点</w:t>
      </w:r>
    </w:p>
    <w:p>
      <w:pPr>
        <w:ind w:firstLine="600" w:firstLineChars="200"/>
        <w:rPr>
          <w:rFonts w:hint="eastAsia" w:ascii="方正仿宋_GBK" w:eastAsia="方正仿宋_GBK"/>
          <w:sz w:val="30"/>
          <w:szCs w:val="30"/>
        </w:rPr>
      </w:pPr>
      <w:r>
        <w:rPr>
          <w:rFonts w:hint="eastAsia" w:ascii="方正仿宋_GBK" w:eastAsia="方正仿宋_GBK"/>
          <w:sz w:val="30"/>
          <w:szCs w:val="30"/>
        </w:rPr>
        <w:t>1.第一志愿笔试、面试时间安排:</w:t>
      </w:r>
    </w:p>
    <w:p>
      <w:pPr>
        <w:ind w:firstLine="600" w:firstLineChars="200"/>
        <w:rPr>
          <w:rFonts w:hint="eastAsia" w:ascii="方正仿宋_GBK" w:eastAsia="方正仿宋_GBK"/>
          <w:sz w:val="30"/>
          <w:szCs w:val="30"/>
        </w:rPr>
      </w:pPr>
      <w:r>
        <w:rPr>
          <w:rFonts w:hint="eastAsia" w:ascii="方正仿宋_GBK" w:eastAsia="方正仿宋_GBK"/>
          <w:sz w:val="30"/>
          <w:szCs w:val="30"/>
        </w:rPr>
        <w:t>笔试：7月20日  10:00-11:30</w:t>
      </w:r>
    </w:p>
    <w:p>
      <w:pPr>
        <w:ind w:firstLine="600" w:firstLineChars="200"/>
        <w:rPr>
          <w:rFonts w:hint="eastAsia" w:ascii="方正仿宋_GBK" w:eastAsia="方正仿宋_GBK"/>
          <w:sz w:val="30"/>
          <w:szCs w:val="30"/>
        </w:rPr>
      </w:pPr>
      <w:r>
        <w:rPr>
          <w:rFonts w:hint="eastAsia" w:ascii="方正仿宋_GBK" w:eastAsia="方正仿宋_GBK"/>
          <w:sz w:val="30"/>
          <w:szCs w:val="30"/>
        </w:rPr>
        <w:t>面试：7月20日  15:00-17:00</w:t>
      </w:r>
    </w:p>
    <w:p>
      <w:pPr>
        <w:ind w:firstLine="600" w:firstLineChars="200"/>
        <w:rPr>
          <w:rFonts w:hint="eastAsia" w:ascii="方正仿宋_GBK" w:eastAsia="方正仿宋_GBK"/>
          <w:sz w:val="30"/>
          <w:szCs w:val="30"/>
        </w:rPr>
      </w:pPr>
      <w:r>
        <w:rPr>
          <w:rFonts w:hint="eastAsia" w:ascii="方正仿宋_GBK" w:eastAsia="方正仿宋_GBK"/>
          <w:sz w:val="30"/>
          <w:szCs w:val="30"/>
        </w:rPr>
        <w:t xml:space="preserve">2.第二志愿笔试、面试时间安排: </w:t>
      </w:r>
    </w:p>
    <w:p>
      <w:pPr>
        <w:ind w:firstLine="600" w:firstLineChars="200"/>
        <w:rPr>
          <w:rFonts w:hint="eastAsia" w:ascii="方正仿宋_GBK" w:eastAsia="方正仿宋_GBK"/>
          <w:sz w:val="30"/>
          <w:szCs w:val="30"/>
        </w:rPr>
      </w:pPr>
      <w:r>
        <w:rPr>
          <w:rFonts w:hint="eastAsia" w:ascii="方正仿宋_GBK" w:eastAsia="方正仿宋_GBK"/>
          <w:sz w:val="30"/>
          <w:szCs w:val="30"/>
        </w:rPr>
        <w:t>笔试：7月27日  10:00-11:30</w:t>
      </w:r>
    </w:p>
    <w:p>
      <w:pPr>
        <w:ind w:firstLine="600" w:firstLineChars="200"/>
        <w:rPr>
          <w:rFonts w:hint="eastAsia" w:ascii="方正仿宋_GBK" w:eastAsia="方正仿宋_GBK"/>
          <w:sz w:val="30"/>
          <w:szCs w:val="30"/>
        </w:rPr>
      </w:pPr>
      <w:r>
        <w:rPr>
          <w:rFonts w:hint="eastAsia" w:ascii="方正仿宋_GBK" w:eastAsia="方正仿宋_GBK"/>
          <w:sz w:val="30"/>
          <w:szCs w:val="30"/>
        </w:rPr>
        <w:t>面试：7月27日  15:00-17:00</w:t>
      </w:r>
    </w:p>
    <w:p>
      <w:pPr>
        <w:ind w:firstLine="600" w:firstLineChars="200"/>
        <w:rPr>
          <w:rFonts w:ascii="方正仿宋_GBK" w:eastAsia="方正仿宋_GBK"/>
          <w:sz w:val="30"/>
          <w:szCs w:val="30"/>
        </w:rPr>
      </w:pPr>
      <w:r>
        <w:rPr>
          <w:rFonts w:hint="eastAsia" w:ascii="方正仿宋_GBK" w:eastAsia="方正仿宋_GBK"/>
          <w:sz w:val="30"/>
          <w:szCs w:val="30"/>
        </w:rPr>
        <w:t>考核地点：行政楼一会议室，医院提前2天通知考核对象。</w:t>
      </w:r>
    </w:p>
    <w:p>
      <w:pPr>
        <w:ind w:firstLine="600" w:firstLineChars="200"/>
        <w:rPr>
          <w:rFonts w:ascii="方正黑体_GBK" w:eastAsia="方正黑体_GBK"/>
          <w:sz w:val="30"/>
          <w:szCs w:val="30"/>
        </w:rPr>
      </w:pPr>
      <w:r>
        <w:rPr>
          <w:rFonts w:hint="eastAsia" w:ascii="方正黑体_GBK" w:eastAsia="方正黑体_GBK"/>
          <w:sz w:val="30"/>
          <w:szCs w:val="30"/>
        </w:rPr>
        <w:t>四、组织实施</w:t>
      </w:r>
    </w:p>
    <w:p>
      <w:pPr>
        <w:ind w:firstLine="600" w:firstLineChars="200"/>
        <w:rPr>
          <w:rFonts w:ascii="方正仿宋_GBK" w:eastAsia="方正仿宋_GBK"/>
          <w:sz w:val="30"/>
          <w:szCs w:val="30"/>
        </w:rPr>
      </w:pPr>
      <w:r>
        <w:rPr>
          <w:rFonts w:hint="eastAsia" w:ascii="方正仿宋_GBK" w:eastAsia="方正仿宋_GBK"/>
          <w:sz w:val="30"/>
          <w:szCs w:val="30"/>
        </w:rPr>
        <w:t>1.笔试试题及考试由科教科组织实施</w:t>
      </w:r>
    </w:p>
    <w:p>
      <w:pPr>
        <w:ind w:firstLine="600" w:firstLineChars="200"/>
        <w:rPr>
          <w:rFonts w:ascii="方正仿宋_GBK" w:eastAsia="方正仿宋_GBK"/>
          <w:sz w:val="30"/>
          <w:szCs w:val="30"/>
        </w:rPr>
      </w:pPr>
      <w:r>
        <w:rPr>
          <w:rFonts w:hint="eastAsia" w:ascii="方正仿宋_GBK" w:eastAsia="方正仿宋_GBK"/>
          <w:sz w:val="30"/>
          <w:szCs w:val="30"/>
        </w:rPr>
        <w:t>2.面试提问由人力资源部组织实施</w:t>
      </w:r>
    </w:p>
    <w:p>
      <w:pPr>
        <w:ind w:firstLine="600" w:firstLineChars="200"/>
        <w:rPr>
          <w:rFonts w:ascii="方正仿宋_GBK" w:eastAsia="方正仿宋_GBK"/>
          <w:sz w:val="30"/>
          <w:szCs w:val="30"/>
        </w:rPr>
      </w:pPr>
      <w:r>
        <w:rPr>
          <w:rFonts w:hint="eastAsia" w:ascii="方正仿宋_GBK" w:eastAsia="方正仿宋_GBK"/>
          <w:sz w:val="30"/>
          <w:szCs w:val="30"/>
        </w:rPr>
        <w:t>（1）考官：面试考官设五名，其中，由规培领导小组负责人（院领导）、全科基地负责人、科教科、社区和人力资源部担任的考官四名，设主考官一名，主要负责考场面试工作，组织其他考官熟悉面试程序、要求及掌握评分标准，对有争议的考生面试分数做出裁决。</w:t>
      </w:r>
    </w:p>
    <w:p>
      <w:pPr>
        <w:ind w:firstLine="600" w:firstLineChars="200"/>
        <w:rPr>
          <w:rFonts w:ascii="方正仿宋_GBK" w:eastAsia="方正仿宋_GBK"/>
          <w:sz w:val="30"/>
          <w:szCs w:val="30"/>
        </w:rPr>
      </w:pPr>
      <w:r>
        <w:rPr>
          <w:rFonts w:hint="eastAsia" w:ascii="方正仿宋_GBK" w:eastAsia="方正仿宋_GBK"/>
          <w:sz w:val="30"/>
          <w:szCs w:val="30"/>
        </w:rPr>
        <w:t>（2）考官在面试时，应向被考核者提2-3个问题，应聘人员应及时解答。</w:t>
      </w:r>
    </w:p>
    <w:p>
      <w:pPr>
        <w:ind w:firstLine="600" w:firstLineChars="200"/>
        <w:rPr>
          <w:rFonts w:ascii="方正仿宋_GBK" w:eastAsia="方正仿宋_GBK"/>
          <w:sz w:val="30"/>
          <w:szCs w:val="30"/>
        </w:rPr>
      </w:pPr>
      <w:r>
        <w:rPr>
          <w:rFonts w:hint="eastAsia" w:ascii="方正仿宋_GBK" w:eastAsia="方正仿宋_GBK"/>
          <w:sz w:val="30"/>
          <w:szCs w:val="30"/>
        </w:rPr>
        <w:t>（3）这主要是了解面试对象的综合素质情况。提问及解答时间为15分钟。</w:t>
      </w:r>
    </w:p>
    <w:p>
      <w:pPr>
        <w:ind w:firstLine="600" w:firstLineChars="200"/>
        <w:rPr>
          <w:rFonts w:ascii="方正黑体_GBK" w:eastAsia="方正黑体_GBK"/>
          <w:sz w:val="30"/>
          <w:szCs w:val="30"/>
        </w:rPr>
      </w:pPr>
      <w:r>
        <w:rPr>
          <w:rFonts w:hint="eastAsia" w:ascii="方正黑体_GBK" w:eastAsia="方正黑体_GBK"/>
          <w:sz w:val="30"/>
          <w:szCs w:val="30"/>
        </w:rPr>
        <w:t>五、考生参加笔试时需提供以下材料进行资格审核：</w:t>
      </w:r>
    </w:p>
    <w:p>
      <w:pPr>
        <w:ind w:firstLine="600" w:firstLineChars="200"/>
        <w:rPr>
          <w:rFonts w:hint="eastAsia" w:ascii="方正仿宋_GBK" w:eastAsia="方正仿宋_GBK"/>
          <w:sz w:val="30"/>
          <w:szCs w:val="30"/>
        </w:rPr>
      </w:pPr>
      <w:r>
        <w:rPr>
          <w:rFonts w:hint="eastAsia" w:ascii="方正仿宋_GBK" w:eastAsia="方正仿宋_GBK"/>
          <w:sz w:val="30"/>
          <w:szCs w:val="30"/>
        </w:rPr>
        <w:t>（一）学员前往我院进行现场确认，需提供下列材料原件及复印件（复印件一式2份）。</w:t>
      </w:r>
    </w:p>
    <w:p>
      <w:pPr>
        <w:ind w:firstLine="600" w:firstLineChars="200"/>
        <w:rPr>
          <w:rFonts w:hint="eastAsia" w:ascii="方正仿宋_GBK" w:eastAsia="方正仿宋_GBK"/>
          <w:sz w:val="30"/>
          <w:szCs w:val="30"/>
        </w:rPr>
      </w:pPr>
      <w:r>
        <w:rPr>
          <w:rFonts w:hint="eastAsia" w:ascii="方正仿宋_GBK" w:eastAsia="方正仿宋_GBK"/>
          <w:sz w:val="30"/>
          <w:szCs w:val="30"/>
        </w:rPr>
        <w:t>1.2017年度重庆市住院医师规范化培训学员报名表（重庆医药卫生人才网-住院医师规范化培训专区自动生成并打印）。</w:t>
      </w:r>
    </w:p>
    <w:p>
      <w:pPr>
        <w:ind w:firstLine="600" w:firstLineChars="200"/>
        <w:rPr>
          <w:rFonts w:hint="eastAsia" w:ascii="方正仿宋_GBK" w:eastAsia="方正仿宋_GBK"/>
          <w:sz w:val="30"/>
          <w:szCs w:val="30"/>
        </w:rPr>
      </w:pPr>
      <w:r>
        <w:rPr>
          <w:rFonts w:hint="eastAsia" w:ascii="方正仿宋_GBK" w:eastAsia="方正仿宋_GBK"/>
          <w:sz w:val="30"/>
          <w:szCs w:val="30"/>
        </w:rPr>
        <w:t>2.学员本人身份证复印件，学员属于单位人的，应带上工作单位开具的单位证明。</w:t>
      </w:r>
    </w:p>
    <w:p>
      <w:pPr>
        <w:ind w:firstLine="600" w:firstLineChars="200"/>
        <w:rPr>
          <w:rFonts w:hint="eastAsia" w:ascii="方正仿宋_GBK" w:eastAsia="方正仿宋_GBK"/>
          <w:sz w:val="30"/>
          <w:szCs w:val="30"/>
        </w:rPr>
      </w:pPr>
      <w:r>
        <w:rPr>
          <w:rFonts w:hint="eastAsia" w:ascii="方正仿宋_GBK" w:eastAsia="方正仿宋_GBK"/>
          <w:sz w:val="30"/>
          <w:szCs w:val="30"/>
        </w:rPr>
        <w:t>3.临床医学专业学位、学历证书。</w:t>
      </w:r>
    </w:p>
    <w:p>
      <w:pPr>
        <w:ind w:firstLine="600" w:firstLineChars="200"/>
        <w:rPr>
          <w:rFonts w:hint="eastAsia" w:ascii="方正仿宋_GBK" w:eastAsia="方正仿宋_GBK"/>
          <w:sz w:val="30"/>
          <w:szCs w:val="30"/>
        </w:rPr>
      </w:pPr>
      <w:r>
        <w:rPr>
          <w:rFonts w:hint="eastAsia" w:ascii="方正仿宋_GBK" w:eastAsia="方正仿宋_GBK"/>
          <w:sz w:val="30"/>
          <w:szCs w:val="30"/>
        </w:rPr>
        <w:t>4.已通过执业医师资格考试者，提供执业医师资格证书。</w:t>
      </w:r>
    </w:p>
    <w:p>
      <w:pPr>
        <w:ind w:firstLine="600" w:firstLineChars="200"/>
        <w:rPr>
          <w:rFonts w:hint="eastAsia" w:ascii="方正仿宋_GBK" w:eastAsia="方正仿宋_GBK"/>
          <w:sz w:val="30"/>
          <w:szCs w:val="30"/>
        </w:rPr>
      </w:pPr>
      <w:r>
        <w:rPr>
          <w:rFonts w:hint="eastAsia" w:ascii="方正仿宋_GBK" w:eastAsia="方正仿宋_GBK"/>
          <w:sz w:val="30"/>
          <w:szCs w:val="30"/>
        </w:rPr>
        <w:t>5.免冠正面小2寸照片2张。</w:t>
      </w:r>
    </w:p>
    <w:p>
      <w:pPr>
        <w:ind w:firstLine="600" w:firstLineChars="200"/>
        <w:rPr>
          <w:rFonts w:hint="eastAsia" w:ascii="方正仿宋_GBK" w:eastAsia="方正仿宋_GBK"/>
          <w:sz w:val="30"/>
          <w:szCs w:val="30"/>
        </w:rPr>
      </w:pPr>
      <w:r>
        <w:rPr>
          <w:rFonts w:hint="eastAsia" w:ascii="方正仿宋_GBK" w:eastAsia="方正仿宋_GBK"/>
          <w:sz w:val="30"/>
          <w:szCs w:val="30"/>
        </w:rPr>
        <w:t>以上资料请将复印件按以上序号提前整理为一式2份。</w:t>
      </w:r>
    </w:p>
    <w:p>
      <w:pPr>
        <w:ind w:firstLine="600" w:firstLineChars="200"/>
        <w:rPr>
          <w:rFonts w:hint="eastAsia" w:ascii="方正仿宋_GBK" w:eastAsia="方正仿宋_GBK"/>
          <w:sz w:val="30"/>
          <w:szCs w:val="30"/>
        </w:rPr>
      </w:pPr>
      <w:r>
        <w:rPr>
          <w:rFonts w:hint="eastAsia" w:ascii="方正仿宋_GBK" w:eastAsia="方正仿宋_GBK"/>
          <w:sz w:val="30"/>
          <w:szCs w:val="30"/>
        </w:rPr>
        <w:t>（二）面试及笔试考核要求</w:t>
      </w:r>
    </w:p>
    <w:p>
      <w:pPr>
        <w:ind w:firstLine="600" w:firstLineChars="200"/>
        <w:rPr>
          <w:rFonts w:ascii="方正仿宋_GBK" w:eastAsia="方正仿宋_GBK"/>
          <w:sz w:val="30"/>
          <w:szCs w:val="30"/>
        </w:rPr>
      </w:pPr>
      <w:r>
        <w:rPr>
          <w:rFonts w:hint="eastAsia" w:ascii="方正仿宋_GBK" w:eastAsia="方正仿宋_GBK"/>
          <w:sz w:val="30"/>
          <w:szCs w:val="30"/>
        </w:rPr>
        <w:t>1.考生在笔试及面试考核时均应提供身份证和“2017年度重庆市住院医师规范化培训学员报名表”（报名可在重庆医药卫生人才网-住院医师规范化培训专区自动生成并打印）。</w:t>
      </w:r>
    </w:p>
    <w:p>
      <w:pPr>
        <w:ind w:firstLine="600" w:firstLineChars="200"/>
        <w:jc w:val="left"/>
        <w:rPr>
          <w:rFonts w:ascii="方正仿宋_GBK" w:eastAsia="方正仿宋_GBK"/>
          <w:sz w:val="30"/>
          <w:szCs w:val="30"/>
        </w:rPr>
      </w:pPr>
      <w:r>
        <w:rPr>
          <w:rFonts w:hint="eastAsia" w:ascii="方正仿宋_GBK" w:eastAsia="方正仿宋_GBK"/>
          <w:sz w:val="30"/>
          <w:szCs w:val="30"/>
        </w:rPr>
        <w:t>2.若资格审核时考生提供的信息与报名信息不一致时取消考核资格。</w:t>
      </w:r>
    </w:p>
    <w:p>
      <w:pPr>
        <w:ind w:firstLine="600" w:firstLineChars="200"/>
        <w:jc w:val="left"/>
        <w:rPr>
          <w:rFonts w:ascii="方正仿宋_GBK" w:eastAsia="方正仿宋_GBK"/>
          <w:sz w:val="30"/>
          <w:szCs w:val="30"/>
        </w:rPr>
      </w:pPr>
      <w:r>
        <w:rPr>
          <w:rFonts w:hint="eastAsia" w:ascii="方正仿宋_GBK" w:eastAsia="方正仿宋_GBK"/>
          <w:sz w:val="30"/>
          <w:szCs w:val="30"/>
        </w:rPr>
        <w:t>3.请保持通讯畅通，缺席者视为自动放弃。</w:t>
      </w:r>
    </w:p>
    <w:p>
      <w:pPr>
        <w:ind w:firstLine="600" w:firstLineChars="200"/>
        <w:rPr>
          <w:rFonts w:ascii="方正黑体_GBK" w:eastAsia="方正黑体_GBK"/>
          <w:sz w:val="30"/>
          <w:szCs w:val="30"/>
        </w:rPr>
      </w:pPr>
      <w:r>
        <w:rPr>
          <w:rFonts w:hint="eastAsia" w:ascii="方正黑体_GBK" w:eastAsia="方正黑体_GBK"/>
          <w:sz w:val="30"/>
          <w:szCs w:val="30"/>
        </w:rPr>
        <w:t>六、面试考场和工作人员的设置</w:t>
      </w:r>
    </w:p>
    <w:p>
      <w:pPr>
        <w:ind w:firstLine="600" w:firstLineChars="200"/>
        <w:rPr>
          <w:rFonts w:ascii="方正仿宋_GBK" w:eastAsia="方正仿宋_GBK"/>
          <w:sz w:val="30"/>
          <w:szCs w:val="30"/>
        </w:rPr>
      </w:pPr>
      <w:r>
        <w:rPr>
          <w:rFonts w:hint="eastAsia" w:ascii="方正仿宋_GBK" w:eastAsia="方正仿宋_GBK"/>
          <w:sz w:val="30"/>
          <w:szCs w:val="30"/>
        </w:rPr>
        <w:t>1.笔试考试1个考场，两名监考老师。</w:t>
      </w:r>
    </w:p>
    <w:p>
      <w:pPr>
        <w:ind w:firstLine="600" w:firstLineChars="200"/>
        <w:rPr>
          <w:rFonts w:ascii="方正仿宋_GBK" w:eastAsia="方正仿宋_GBK"/>
          <w:sz w:val="30"/>
          <w:szCs w:val="30"/>
        </w:rPr>
      </w:pPr>
      <w:r>
        <w:rPr>
          <w:rFonts w:hint="eastAsia" w:ascii="方正仿宋_GBK" w:eastAsia="方正仿宋_GBK"/>
          <w:sz w:val="30"/>
          <w:szCs w:val="30"/>
        </w:rPr>
        <w:t>2.面试考核1个考场，1个候考室。考场设立主考官席、考官席、记时席、记分席、监督席，并悬挂“重庆市第七人民医院全科医师规范化培训面试考场”。具体安排如下：</w:t>
      </w:r>
    </w:p>
    <w:p>
      <w:pPr>
        <w:ind w:firstLine="600" w:firstLineChars="200"/>
        <w:rPr>
          <w:rFonts w:ascii="方正仿宋_GBK" w:eastAsia="方正仿宋_GBK"/>
          <w:sz w:val="30"/>
          <w:szCs w:val="30"/>
        </w:rPr>
      </w:pPr>
      <w:r>
        <w:rPr>
          <w:rFonts w:hint="eastAsia" w:ascii="方正仿宋_GBK" w:eastAsia="方正仿宋_GBK"/>
          <w:sz w:val="30"/>
          <w:szCs w:val="30"/>
        </w:rPr>
        <w:t>3.面试考场：院行政楼一会议室</w:t>
      </w:r>
    </w:p>
    <w:p>
      <w:pPr>
        <w:ind w:firstLine="600" w:firstLineChars="200"/>
        <w:rPr>
          <w:rFonts w:ascii="方正仿宋_GBK" w:eastAsia="方正仿宋_GBK"/>
          <w:sz w:val="30"/>
          <w:szCs w:val="30"/>
        </w:rPr>
      </w:pPr>
      <w:r>
        <w:rPr>
          <w:rFonts w:hint="eastAsia" w:ascii="方正仿宋_GBK" w:eastAsia="方正仿宋_GBK"/>
          <w:sz w:val="30"/>
          <w:szCs w:val="30"/>
        </w:rPr>
        <w:t>4.侯考室：院行政楼二会议室</w:t>
      </w:r>
    </w:p>
    <w:p>
      <w:pPr>
        <w:ind w:firstLine="600" w:firstLineChars="200"/>
        <w:rPr>
          <w:rFonts w:ascii="方正黑体_GBK" w:eastAsia="方正黑体_GBK"/>
          <w:sz w:val="30"/>
          <w:szCs w:val="30"/>
        </w:rPr>
      </w:pPr>
      <w:r>
        <w:rPr>
          <w:rFonts w:hint="eastAsia" w:ascii="方正黑体_GBK" w:eastAsia="方正黑体_GBK"/>
          <w:sz w:val="30"/>
          <w:szCs w:val="30"/>
        </w:rPr>
        <w:t>七、面试程序</w:t>
      </w:r>
    </w:p>
    <w:p>
      <w:pPr>
        <w:ind w:firstLine="600" w:firstLineChars="200"/>
        <w:rPr>
          <w:rFonts w:ascii="方正仿宋_GBK" w:eastAsia="方正仿宋_GBK"/>
          <w:sz w:val="30"/>
          <w:szCs w:val="30"/>
        </w:rPr>
      </w:pPr>
      <w:bookmarkStart w:id="0" w:name="_GoBack"/>
      <w:r>
        <w:rPr>
          <w:rFonts w:hint="eastAsia" w:ascii="方正仿宋_GBK" w:eastAsia="方正仿宋_GBK"/>
          <w:sz w:val="30"/>
          <w:szCs w:val="30"/>
        </w:rPr>
        <w:t>1.考生在规定的时间内到达指定面试考场，通知未到或迟到15分钟者，作弃权处理。考生在候考室集中，由工作人员向考生宣读考试注意事项，并先抽签确定专业面试序号，再分专业抽签确定考生应考序号。</w:t>
      </w:r>
    </w:p>
    <w:p>
      <w:pPr>
        <w:ind w:firstLine="600" w:firstLineChars="200"/>
        <w:rPr>
          <w:rFonts w:ascii="方正仿宋_GBK" w:eastAsia="方正仿宋_GBK"/>
          <w:sz w:val="30"/>
          <w:szCs w:val="30"/>
        </w:rPr>
      </w:pPr>
      <w:r>
        <w:rPr>
          <w:rFonts w:hint="eastAsia" w:ascii="方正仿宋_GBK" w:eastAsia="方正仿宋_GBK"/>
          <w:sz w:val="30"/>
          <w:szCs w:val="30"/>
        </w:rPr>
        <w:t>2.考生在候考室集中后，所有通讯工具关闭后交由监考人员统一管理，考生不能与外界人员接触和通话联系。</w:t>
      </w:r>
    </w:p>
    <w:p>
      <w:pPr>
        <w:ind w:firstLine="600" w:firstLineChars="200"/>
        <w:rPr>
          <w:rFonts w:ascii="方正仿宋_GBK" w:eastAsia="方正仿宋_GBK"/>
          <w:sz w:val="30"/>
          <w:szCs w:val="30"/>
        </w:rPr>
      </w:pPr>
      <w:r>
        <w:rPr>
          <w:rFonts w:hint="eastAsia" w:ascii="方正仿宋_GBK" w:eastAsia="方正仿宋_GBK"/>
          <w:sz w:val="30"/>
          <w:szCs w:val="30"/>
        </w:rPr>
        <w:t>3.考生由工作人员带领进入考场应试。</w:t>
      </w:r>
    </w:p>
    <w:p>
      <w:pPr>
        <w:ind w:firstLine="600" w:firstLineChars="200"/>
        <w:rPr>
          <w:rFonts w:ascii="方正仿宋_GBK" w:eastAsia="方正仿宋_GBK"/>
          <w:sz w:val="30"/>
          <w:szCs w:val="30"/>
        </w:rPr>
      </w:pPr>
      <w:r>
        <w:rPr>
          <w:rFonts w:hint="eastAsia" w:ascii="方正仿宋_GBK" w:eastAsia="方正仿宋_GBK"/>
          <w:sz w:val="30"/>
          <w:szCs w:val="30"/>
        </w:rPr>
        <w:t>4.评分记分。二种面试考核方式均实行100分制，并按各自比例折算汇总，面试成绩当场公布。</w:t>
      </w:r>
      <w:bookmarkEnd w:id="0"/>
    </w:p>
    <w:p>
      <w:pPr>
        <w:ind w:firstLine="600" w:firstLineChars="200"/>
        <w:rPr>
          <w:rFonts w:ascii="方正黑体_GBK" w:eastAsia="方正黑体_GBK"/>
          <w:sz w:val="30"/>
          <w:szCs w:val="30"/>
        </w:rPr>
      </w:pPr>
      <w:r>
        <w:rPr>
          <w:rFonts w:hint="eastAsia" w:ascii="方正黑体_GBK" w:eastAsia="方正黑体_GBK"/>
          <w:sz w:val="30"/>
          <w:szCs w:val="30"/>
        </w:rPr>
        <w:t>八、面试工作要求</w:t>
      </w:r>
    </w:p>
    <w:p>
      <w:pPr>
        <w:ind w:firstLine="600" w:firstLineChars="200"/>
        <w:rPr>
          <w:rFonts w:ascii="方正仿宋_GBK" w:eastAsia="方正仿宋_GBK"/>
          <w:sz w:val="30"/>
          <w:szCs w:val="30"/>
        </w:rPr>
      </w:pPr>
      <w:r>
        <w:rPr>
          <w:rFonts w:hint="eastAsia" w:ascii="方正仿宋_GBK" w:eastAsia="方正仿宋_GBK"/>
          <w:sz w:val="30"/>
          <w:szCs w:val="30"/>
        </w:rPr>
        <w:t>（一）坚持公平、公正、公开原则，公开选拔，平等竞争，择优录用。</w:t>
      </w:r>
    </w:p>
    <w:p>
      <w:pPr>
        <w:ind w:firstLine="600" w:firstLineChars="200"/>
        <w:rPr>
          <w:rFonts w:ascii="方正仿宋_GBK" w:eastAsia="方正仿宋_GBK"/>
          <w:sz w:val="30"/>
          <w:szCs w:val="30"/>
        </w:rPr>
      </w:pPr>
      <w:r>
        <w:rPr>
          <w:rFonts w:hint="eastAsia" w:ascii="方正仿宋_GBK" w:eastAsia="方正仿宋_GBK"/>
          <w:sz w:val="30"/>
          <w:szCs w:val="30"/>
        </w:rPr>
        <w:t>（二）各面试专家要坚持标准，客观公正评分。</w:t>
      </w:r>
    </w:p>
    <w:p>
      <w:pPr>
        <w:ind w:firstLine="600" w:firstLineChars="200"/>
        <w:rPr>
          <w:rFonts w:ascii="方正仿宋_GBK" w:eastAsia="方正仿宋_GBK"/>
          <w:sz w:val="30"/>
          <w:szCs w:val="30"/>
        </w:rPr>
      </w:pPr>
      <w:r>
        <w:rPr>
          <w:rFonts w:hint="eastAsia" w:ascii="方正仿宋_GBK" w:eastAsia="方正仿宋_GBK"/>
          <w:sz w:val="30"/>
          <w:szCs w:val="30"/>
        </w:rPr>
        <w:t>（三）面试人员应严格遵守考试纪律，应试完毕后按规定及时离开考场，不得与候考人员接触。</w:t>
      </w:r>
    </w:p>
    <w:p>
      <w:pPr>
        <w:ind w:firstLine="600" w:firstLineChars="200"/>
        <w:rPr>
          <w:rFonts w:ascii="方正仿宋_GBK" w:eastAsia="方正仿宋_GBK"/>
          <w:sz w:val="30"/>
          <w:szCs w:val="30"/>
        </w:rPr>
      </w:pPr>
      <w:r>
        <w:rPr>
          <w:rFonts w:hint="eastAsia" w:ascii="方正仿宋_GBK" w:eastAsia="方正仿宋_GBK"/>
          <w:sz w:val="30"/>
          <w:szCs w:val="30"/>
        </w:rPr>
        <w:t xml:space="preserve">附件1：面试人员名单                               </w:t>
      </w:r>
    </w:p>
    <w:p>
      <w:pPr>
        <w:ind w:firstLine="600" w:firstLineChars="200"/>
        <w:rPr>
          <w:rFonts w:ascii="方正仿宋_GBK" w:eastAsia="方正仿宋_GBK"/>
          <w:sz w:val="30"/>
          <w:szCs w:val="30"/>
        </w:rPr>
      </w:pPr>
      <w:r>
        <w:rPr>
          <w:rFonts w:hint="eastAsia" w:ascii="方正仿宋_GBK" w:eastAsia="方正仿宋_GBK"/>
          <w:sz w:val="30"/>
          <w:szCs w:val="30"/>
        </w:rPr>
        <w:t>附件2：面试具体程序</w:t>
      </w:r>
    </w:p>
    <w:p>
      <w:pPr>
        <w:ind w:firstLine="600" w:firstLineChars="200"/>
        <w:rPr>
          <w:rFonts w:ascii="方正仿宋_GBK" w:eastAsia="方正仿宋_GBK"/>
          <w:sz w:val="30"/>
          <w:szCs w:val="30"/>
        </w:rPr>
      </w:pPr>
      <w:r>
        <w:rPr>
          <w:rFonts w:hint="eastAsia" w:ascii="方正仿宋_GBK" w:eastAsia="方正仿宋_GBK"/>
          <w:sz w:val="30"/>
          <w:szCs w:val="30"/>
        </w:rPr>
        <w:t>附件3：面试（讲课）评分表</w:t>
      </w:r>
    </w:p>
    <w:p>
      <w:pPr>
        <w:ind w:firstLine="600" w:firstLineChars="200"/>
        <w:rPr>
          <w:rFonts w:ascii="方正仿宋_GBK" w:eastAsia="方正仿宋_GBK"/>
          <w:sz w:val="30"/>
          <w:szCs w:val="30"/>
        </w:rPr>
      </w:pPr>
      <w:r>
        <w:rPr>
          <w:rFonts w:hint="eastAsia" w:ascii="方正仿宋_GBK" w:eastAsia="方正仿宋_GBK"/>
          <w:sz w:val="30"/>
          <w:szCs w:val="30"/>
        </w:rPr>
        <w:t>附件4：面试考官及工作人员名单</w:t>
      </w:r>
    </w:p>
    <w:p>
      <w:pPr>
        <w:ind w:firstLine="600" w:firstLineChars="200"/>
        <w:rPr>
          <w:rFonts w:ascii="方正仿宋_GBK" w:eastAsia="方正仿宋_GBK"/>
          <w:sz w:val="30"/>
          <w:szCs w:val="30"/>
        </w:rPr>
      </w:pPr>
    </w:p>
    <w:p>
      <w:pPr>
        <w:ind w:firstLine="600" w:firstLineChars="200"/>
        <w:rPr>
          <w:rFonts w:ascii="方正仿宋_GBK" w:eastAsia="方正仿宋_GBK"/>
          <w:sz w:val="30"/>
          <w:szCs w:val="30"/>
        </w:rPr>
      </w:pPr>
    </w:p>
    <w:p>
      <w:pPr>
        <w:ind w:firstLine="600" w:firstLineChars="200"/>
        <w:rPr>
          <w:rFonts w:ascii="方正仿宋_GBK" w:eastAsia="方正仿宋_GBK"/>
          <w:sz w:val="30"/>
          <w:szCs w:val="30"/>
        </w:rPr>
      </w:pPr>
      <w:r>
        <w:rPr>
          <w:rFonts w:hint="eastAsia" w:ascii="方正仿宋_GBK" w:eastAsia="方正仿宋_GBK"/>
          <w:sz w:val="30"/>
          <w:szCs w:val="30"/>
        </w:rPr>
        <w:t xml:space="preserve">                            重庆市第七人民医院</w:t>
      </w:r>
    </w:p>
    <w:p>
      <w:pPr>
        <w:ind w:firstLine="600" w:firstLineChars="200"/>
        <w:rPr>
          <w:rFonts w:ascii="方正仿宋_GBK" w:eastAsia="方正仿宋_GBK"/>
          <w:sz w:val="30"/>
          <w:szCs w:val="30"/>
        </w:rPr>
      </w:pPr>
      <w:r>
        <w:rPr>
          <w:rFonts w:hint="eastAsia" w:ascii="方正仿宋_GBK" w:eastAsia="方正仿宋_GBK"/>
          <w:sz w:val="30"/>
          <w:szCs w:val="30"/>
        </w:rPr>
        <w:t xml:space="preserve">                             2017年7月10日</w:t>
      </w:r>
    </w:p>
    <w:p>
      <w:pPr>
        <w:ind w:firstLine="600" w:firstLineChars="200"/>
        <w:rPr>
          <w:rFonts w:ascii="方正仿宋_GBK" w:eastAsia="方正仿宋_GBK"/>
          <w:sz w:val="30"/>
          <w:szCs w:val="30"/>
        </w:rPr>
      </w:pPr>
    </w:p>
    <w:p>
      <w:pPr>
        <w:ind w:firstLine="600" w:firstLineChars="200"/>
        <w:rPr>
          <w:rFonts w:hint="eastAsia" w:ascii="方正仿宋_GBK" w:eastAsia="方正仿宋_GBK"/>
          <w:sz w:val="30"/>
          <w:szCs w:val="30"/>
        </w:rPr>
      </w:pPr>
    </w:p>
    <w:p>
      <w:pPr>
        <w:ind w:firstLine="600" w:firstLineChars="200"/>
        <w:rPr>
          <w:rFonts w:hint="eastAsia" w:ascii="方正仿宋_GBK" w:eastAsia="方正仿宋_GBK"/>
          <w:sz w:val="30"/>
          <w:szCs w:val="30"/>
        </w:rPr>
      </w:pPr>
    </w:p>
    <w:p>
      <w:pPr>
        <w:ind w:firstLine="600" w:firstLineChars="200"/>
        <w:rPr>
          <w:rFonts w:hint="eastAsia" w:ascii="方正仿宋_GBK" w:eastAsia="方正仿宋_GBK"/>
          <w:sz w:val="30"/>
          <w:szCs w:val="30"/>
        </w:rPr>
      </w:pPr>
    </w:p>
    <w:p>
      <w:pPr>
        <w:ind w:firstLine="600" w:firstLineChars="200"/>
        <w:rPr>
          <w:rFonts w:hint="eastAsia" w:ascii="方正仿宋_GBK" w:eastAsia="方正仿宋_GBK"/>
          <w:sz w:val="30"/>
          <w:szCs w:val="30"/>
        </w:rPr>
      </w:pPr>
    </w:p>
    <w:p>
      <w:pPr>
        <w:ind w:firstLine="600" w:firstLineChars="200"/>
        <w:rPr>
          <w:rFonts w:hint="eastAsia" w:ascii="方正仿宋_GBK" w:eastAsia="方正仿宋_GBK"/>
          <w:sz w:val="30"/>
          <w:szCs w:val="30"/>
        </w:rPr>
      </w:pPr>
    </w:p>
    <w:p>
      <w:pPr>
        <w:ind w:firstLine="600" w:firstLineChars="200"/>
        <w:rPr>
          <w:rFonts w:hint="eastAsia" w:ascii="方正仿宋_GBK" w:eastAsia="方正仿宋_GBK"/>
          <w:sz w:val="30"/>
          <w:szCs w:val="30"/>
        </w:rPr>
      </w:pPr>
    </w:p>
    <w:p>
      <w:pPr>
        <w:ind w:firstLine="600" w:firstLineChars="200"/>
        <w:rPr>
          <w:rFonts w:ascii="方正仿宋_GBK" w:eastAsia="方正仿宋_GBK"/>
          <w:sz w:val="30"/>
          <w:szCs w:val="30"/>
        </w:rPr>
      </w:pPr>
      <w:r>
        <w:rPr>
          <w:rFonts w:hint="eastAsia" w:ascii="方正仿宋_GBK" w:eastAsia="方正仿宋_GBK"/>
          <w:sz w:val="30"/>
          <w:szCs w:val="30"/>
        </w:rPr>
        <w:t>附件1</w:t>
      </w:r>
    </w:p>
    <w:p>
      <w:pPr>
        <w:ind w:firstLine="600" w:firstLineChars="200"/>
        <w:rPr>
          <w:rFonts w:ascii="方正仿宋_GBK" w:eastAsia="方正仿宋_GBK"/>
          <w:sz w:val="30"/>
          <w:szCs w:val="30"/>
        </w:rPr>
      </w:pPr>
      <w:r>
        <w:rPr>
          <w:rFonts w:hint="eastAsia" w:ascii="方正仿宋_GBK" w:eastAsia="方正仿宋_GBK"/>
          <w:sz w:val="30"/>
          <w:szCs w:val="30"/>
        </w:rPr>
        <w:t>面试人员名单</w:t>
      </w:r>
    </w:p>
    <w:p>
      <w:pPr>
        <w:ind w:firstLine="600" w:firstLineChars="200"/>
        <w:rPr>
          <w:rFonts w:ascii="方正仿宋_GBK" w:eastAsia="方正仿宋_GBK"/>
          <w:sz w:val="30"/>
          <w:szCs w:val="30"/>
        </w:rPr>
      </w:pPr>
    </w:p>
    <w:p>
      <w:pPr>
        <w:ind w:firstLine="600" w:firstLineChars="200"/>
        <w:rPr>
          <w:rFonts w:ascii="方正仿宋_GBK" w:eastAsia="方正仿宋_GBK"/>
          <w:sz w:val="30"/>
          <w:szCs w:val="30"/>
        </w:rPr>
      </w:pPr>
      <w:r>
        <w:rPr>
          <w:rFonts w:hint="eastAsia" w:ascii="方正仿宋_GBK" w:eastAsia="方正仿宋_GBK"/>
          <w:sz w:val="30"/>
          <w:szCs w:val="30"/>
        </w:rPr>
        <w:t xml:space="preserve">            </w:t>
      </w:r>
    </w:p>
    <w:p>
      <w:pPr>
        <w:ind w:firstLine="600" w:firstLineChars="200"/>
        <w:rPr>
          <w:rFonts w:ascii="方正仿宋_GBK" w:eastAsia="方正仿宋_GBK"/>
          <w:sz w:val="30"/>
          <w:szCs w:val="30"/>
        </w:rPr>
      </w:pPr>
      <w:r>
        <w:rPr>
          <w:rFonts w:hint="eastAsia" w:ascii="方正仿宋_GBK" w:eastAsia="方正仿宋_GBK"/>
          <w:sz w:val="30"/>
          <w:szCs w:val="30"/>
        </w:rPr>
        <w:t xml:space="preserve">     </w:t>
      </w:r>
    </w:p>
    <w:p>
      <w:pPr>
        <w:ind w:firstLine="600" w:firstLineChars="200"/>
        <w:rPr>
          <w:rFonts w:ascii="方正仿宋_GBK" w:eastAsia="方正仿宋_GBK"/>
          <w:sz w:val="30"/>
          <w:szCs w:val="30"/>
        </w:rPr>
      </w:pPr>
    </w:p>
    <w:p>
      <w:pPr>
        <w:ind w:firstLine="600" w:firstLineChars="200"/>
        <w:rPr>
          <w:rFonts w:ascii="方正仿宋_GBK" w:eastAsia="方正仿宋_GBK"/>
          <w:sz w:val="30"/>
          <w:szCs w:val="30"/>
        </w:rPr>
      </w:pPr>
    </w:p>
    <w:p>
      <w:pPr>
        <w:rPr>
          <w:rFonts w:ascii="方正仿宋_GBK" w:eastAsia="方正仿宋_GBK"/>
          <w:sz w:val="30"/>
          <w:szCs w:val="30"/>
        </w:rPr>
      </w:pPr>
      <w:r>
        <w:rPr>
          <w:rFonts w:hint="eastAsia" w:ascii="方正仿宋_GBK" w:eastAsia="方正仿宋_GBK"/>
          <w:sz w:val="30"/>
          <w:szCs w:val="30"/>
        </w:rPr>
        <w:t>附件2</w:t>
      </w:r>
    </w:p>
    <w:p>
      <w:pPr>
        <w:jc w:val="center"/>
        <w:rPr>
          <w:rFonts w:hint="eastAsia" w:ascii="方正小标宋_GBK" w:eastAsia="方正小标宋_GBK"/>
          <w:b/>
          <w:sz w:val="44"/>
          <w:szCs w:val="44"/>
        </w:rPr>
      </w:pPr>
      <w:r>
        <w:rPr>
          <w:rFonts w:hint="eastAsia" w:ascii="方正小标宋_GBK" w:eastAsia="方正小标宋_GBK"/>
          <w:b/>
          <w:sz w:val="44"/>
          <w:szCs w:val="44"/>
        </w:rPr>
        <w:t>面试考核具体程序</w:t>
      </w:r>
    </w:p>
    <w:p>
      <w:pPr>
        <w:ind w:firstLine="600" w:firstLineChars="200"/>
        <w:rPr>
          <w:rFonts w:hint="eastAsia" w:ascii="方正黑体_GBK" w:eastAsia="方正黑体_GBK"/>
          <w:sz w:val="30"/>
          <w:szCs w:val="30"/>
        </w:rPr>
      </w:pPr>
      <w:r>
        <w:rPr>
          <w:rFonts w:hint="eastAsia" w:ascii="方正黑体_GBK" w:eastAsia="方正黑体_GBK"/>
          <w:sz w:val="30"/>
          <w:szCs w:val="30"/>
        </w:rPr>
        <w:t>一、面试提问程序</w:t>
      </w:r>
    </w:p>
    <w:p>
      <w:pPr>
        <w:ind w:firstLine="600" w:firstLineChars="200"/>
        <w:rPr>
          <w:rFonts w:ascii="方正仿宋_GBK" w:eastAsia="方正仿宋_GBK"/>
          <w:sz w:val="30"/>
          <w:szCs w:val="30"/>
        </w:rPr>
      </w:pPr>
      <w:r>
        <w:rPr>
          <w:rFonts w:hint="eastAsia" w:ascii="方正仿宋_GBK" w:eastAsia="方正仿宋_GBK"/>
          <w:sz w:val="30"/>
          <w:szCs w:val="30"/>
        </w:rPr>
        <w:t>1.答题程序</w:t>
      </w:r>
    </w:p>
    <w:p>
      <w:pPr>
        <w:rPr>
          <w:rFonts w:ascii="方正仿宋_GBK" w:eastAsia="方正仿宋_GBK"/>
          <w:sz w:val="30"/>
          <w:szCs w:val="30"/>
        </w:rPr>
      </w:pPr>
      <w:r>
        <w:rPr>
          <w:rFonts w:hint="eastAsia" w:ascii="方正仿宋_GBK" w:eastAsia="方正仿宋_GBK"/>
          <w:sz w:val="30"/>
          <w:szCs w:val="30"/>
        </w:rPr>
        <w:t>每位考生先看桌面上的题，然后再开始答题，不得超过15分钟。</w:t>
      </w:r>
    </w:p>
    <w:p>
      <w:pPr>
        <w:ind w:firstLine="600" w:firstLineChars="200"/>
        <w:rPr>
          <w:rFonts w:ascii="方正仿宋_GBK" w:eastAsia="方正仿宋_GBK"/>
          <w:sz w:val="30"/>
          <w:szCs w:val="30"/>
        </w:rPr>
      </w:pPr>
      <w:r>
        <w:rPr>
          <w:rFonts w:hint="eastAsia" w:ascii="方正仿宋_GBK" w:eastAsia="方正仿宋_GBK"/>
          <w:sz w:val="30"/>
          <w:szCs w:val="30"/>
        </w:rPr>
        <w:t>2.提问程序</w:t>
      </w:r>
    </w:p>
    <w:p>
      <w:pPr>
        <w:ind w:firstLine="600" w:firstLineChars="200"/>
        <w:rPr>
          <w:rFonts w:ascii="方正仿宋_GBK" w:eastAsia="方正仿宋_GBK"/>
          <w:sz w:val="30"/>
          <w:szCs w:val="30"/>
        </w:rPr>
      </w:pPr>
      <w:r>
        <w:rPr>
          <w:rFonts w:hint="eastAsia" w:ascii="方正仿宋_GBK" w:eastAsia="方正仿宋_GBK"/>
          <w:sz w:val="30"/>
          <w:szCs w:val="30"/>
        </w:rPr>
        <w:t>在应聘人员答题结束后，由主考官主持提问。各位考官可自由提问，也可由主考官根据命题提问。时间是5分钟。</w:t>
      </w:r>
    </w:p>
    <w:p>
      <w:pPr>
        <w:ind w:firstLine="600" w:firstLineChars="200"/>
        <w:rPr>
          <w:rFonts w:ascii="方正仿宋_GBK" w:eastAsia="方正仿宋_GBK"/>
          <w:sz w:val="30"/>
          <w:szCs w:val="30"/>
        </w:rPr>
      </w:pPr>
      <w:r>
        <w:rPr>
          <w:rFonts w:hint="eastAsia" w:ascii="方正仿宋_GBK" w:eastAsia="方正仿宋_GBK"/>
          <w:sz w:val="30"/>
          <w:szCs w:val="30"/>
        </w:rPr>
        <w:t>3.五名考官根据评分标准（见附件3）评分，考官评分完毕后当场由记分员记分。取考官的平均分。</w:t>
      </w:r>
    </w:p>
    <w:p>
      <w:pPr>
        <w:ind w:firstLine="600" w:firstLineChars="200"/>
        <w:rPr>
          <w:rFonts w:ascii="方正仿宋_GBK" w:eastAsia="方正仿宋_GBK"/>
          <w:sz w:val="30"/>
          <w:szCs w:val="30"/>
        </w:rPr>
      </w:pPr>
      <w:r>
        <w:rPr>
          <w:rFonts w:hint="eastAsia" w:ascii="方正仿宋_GBK" w:eastAsia="方正仿宋_GBK"/>
          <w:sz w:val="30"/>
          <w:szCs w:val="30"/>
        </w:rPr>
        <w:t>4.在下一位面试考核人员面试结束后，通知前一位面试人员听取成绩，由记分员交给主考官进行宣布。</w:t>
      </w:r>
    </w:p>
    <w:p>
      <w:pPr>
        <w:ind w:firstLine="600" w:firstLineChars="200"/>
        <w:rPr>
          <w:rFonts w:ascii="方正黑体_GBK" w:eastAsia="方正黑体_GBK"/>
          <w:sz w:val="30"/>
          <w:szCs w:val="30"/>
        </w:rPr>
      </w:pPr>
      <w:r>
        <w:rPr>
          <w:rFonts w:hint="eastAsia" w:ascii="方正黑体_GBK" w:eastAsia="方正黑体_GBK"/>
          <w:sz w:val="30"/>
          <w:szCs w:val="30"/>
        </w:rPr>
        <w:t>二、专业测试程序</w:t>
      </w:r>
    </w:p>
    <w:p>
      <w:pPr>
        <w:ind w:firstLine="600" w:firstLineChars="200"/>
        <w:rPr>
          <w:rFonts w:ascii="方正仿宋_GBK" w:eastAsia="方正仿宋_GBK"/>
          <w:sz w:val="30"/>
          <w:szCs w:val="30"/>
        </w:rPr>
      </w:pPr>
      <w:r>
        <w:rPr>
          <w:rFonts w:hint="eastAsia" w:ascii="方正仿宋_GBK" w:eastAsia="方正仿宋_GBK"/>
          <w:sz w:val="30"/>
          <w:szCs w:val="30"/>
        </w:rPr>
        <w:t>1.设立专业考官组，由三位专业考官组成。由专业考官组按专业进行出题。</w:t>
      </w:r>
    </w:p>
    <w:p>
      <w:pPr>
        <w:ind w:firstLine="600" w:firstLineChars="200"/>
        <w:rPr>
          <w:rFonts w:ascii="方正仿宋_GBK" w:eastAsia="方正仿宋_GBK"/>
          <w:sz w:val="30"/>
          <w:szCs w:val="30"/>
        </w:rPr>
      </w:pPr>
      <w:r>
        <w:rPr>
          <w:rFonts w:hint="eastAsia" w:ascii="方正仿宋_GBK" w:eastAsia="方正仿宋_GBK"/>
          <w:sz w:val="30"/>
          <w:szCs w:val="30"/>
        </w:rPr>
        <w:t>2.考核人员原则上必须在1.5个小时内完成专业测试。</w:t>
      </w:r>
    </w:p>
    <w:p>
      <w:pPr>
        <w:ind w:firstLine="600" w:firstLineChars="200"/>
        <w:rPr>
          <w:rFonts w:ascii="方正仿宋_GBK" w:eastAsia="方正仿宋_GBK"/>
          <w:sz w:val="30"/>
          <w:szCs w:val="30"/>
        </w:rPr>
      </w:pPr>
      <w:r>
        <w:rPr>
          <w:rFonts w:hint="eastAsia" w:ascii="方正仿宋_GBK" w:eastAsia="方正仿宋_GBK"/>
          <w:sz w:val="30"/>
          <w:szCs w:val="30"/>
        </w:rPr>
        <w:t>3.按考试成绩取分值，考核结束三个工作日内公布成绩，从高分录到低分。</w:t>
      </w: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spacing w:line="540" w:lineRule="exact"/>
        <w:rPr>
          <w:b/>
          <w:bCs/>
          <w:sz w:val="36"/>
        </w:rPr>
        <w:sectPr>
          <w:pgSz w:w="11906" w:h="16838"/>
          <w:pgMar w:top="1440" w:right="1800" w:bottom="1440" w:left="1800" w:header="851" w:footer="992" w:gutter="0"/>
          <w:cols w:space="425" w:num="1"/>
          <w:docGrid w:type="lines" w:linePitch="312" w:charSpace="0"/>
        </w:sectPr>
      </w:pPr>
    </w:p>
    <w:p>
      <w:pPr>
        <w:spacing w:line="540" w:lineRule="exact"/>
        <w:rPr>
          <w:b/>
          <w:bCs/>
          <w:sz w:val="36"/>
        </w:rPr>
      </w:pPr>
      <w:r>
        <w:rPr>
          <w:rFonts w:hint="eastAsia"/>
          <w:b/>
          <w:bCs/>
          <w:sz w:val="36"/>
        </w:rPr>
        <w:t>附件3</w:t>
      </w:r>
    </w:p>
    <w:p>
      <w:pPr>
        <w:spacing w:line="540" w:lineRule="exact"/>
        <w:jc w:val="center"/>
        <w:rPr>
          <w:b/>
          <w:bCs/>
          <w:sz w:val="36"/>
        </w:rPr>
      </w:pPr>
      <w:r>
        <w:rPr>
          <w:rFonts w:hint="eastAsia"/>
          <w:b/>
          <w:bCs/>
          <w:sz w:val="36"/>
        </w:rPr>
        <w:t>面试评分表</w:t>
      </w:r>
    </w:p>
    <w:p>
      <w:pPr>
        <w:spacing w:line="540" w:lineRule="exact"/>
        <w:rPr>
          <w:b/>
          <w:bCs/>
          <w:sz w:val="28"/>
        </w:rPr>
      </w:pPr>
      <w:r>
        <w:rPr>
          <w:rFonts w:hint="eastAsia"/>
          <w:b/>
          <w:bCs/>
          <w:sz w:val="28"/>
        </w:rPr>
        <w:t>考生姓名:                        专业:</w:t>
      </w:r>
    </w:p>
    <w:p>
      <w:pPr>
        <w:rPr>
          <w:rFonts w:ascii="方正仿宋_GBK" w:eastAsia="方正仿宋_GBK"/>
          <w:sz w:val="30"/>
          <w:szCs w:val="30"/>
        </w:rPr>
      </w:pPr>
    </w:p>
    <w:p>
      <w:pPr>
        <w:rPr>
          <w:rFonts w:ascii="方正仿宋_GBK" w:eastAsia="方正仿宋_GBK"/>
          <w:sz w:val="30"/>
          <w:szCs w:val="30"/>
        </w:rPr>
      </w:pPr>
    </w:p>
    <w:p>
      <w:pPr>
        <w:rPr>
          <w:rFonts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hint="eastAsia" w:ascii="方正仿宋_GBK" w:eastAsia="方正仿宋_GBK"/>
          <w:sz w:val="30"/>
          <w:szCs w:val="30"/>
        </w:rPr>
      </w:pPr>
    </w:p>
    <w:p>
      <w:pPr>
        <w:rPr>
          <w:rFonts w:ascii="方正仿宋_GBK" w:eastAsia="方正仿宋_GBK"/>
          <w:sz w:val="30"/>
          <w:szCs w:val="30"/>
        </w:rPr>
      </w:pPr>
      <w:r>
        <w:rPr>
          <w:rFonts w:hint="eastAsia" w:ascii="方正仿宋_GBK" w:eastAsia="方正仿宋_GBK"/>
          <w:sz w:val="30"/>
          <w:szCs w:val="30"/>
        </w:rPr>
        <w:t>附件4:</w:t>
      </w:r>
    </w:p>
    <w:p>
      <w:pPr>
        <w:jc w:val="center"/>
        <w:rPr>
          <w:rFonts w:hint="eastAsia" w:ascii="方正小标宋_GBK" w:eastAsia="方正小标宋_GBK"/>
          <w:sz w:val="44"/>
          <w:szCs w:val="44"/>
        </w:rPr>
      </w:pPr>
      <w:r>
        <w:rPr>
          <w:rFonts w:hint="eastAsia" w:ascii="方正小标宋_GBK" w:eastAsia="方正小标宋_GBK"/>
          <w:sz w:val="44"/>
          <w:szCs w:val="44"/>
        </w:rPr>
        <w:t>面试考官及工作人员名单</w:t>
      </w:r>
    </w:p>
    <w:p>
      <w:pPr>
        <w:ind w:firstLine="1200" w:firstLineChars="400"/>
        <w:rPr>
          <w:rFonts w:hint="eastAsia" w:ascii="方正黑体_GBK" w:eastAsia="方正黑体_GBK"/>
          <w:b/>
          <w:sz w:val="30"/>
          <w:szCs w:val="30"/>
        </w:rPr>
      </w:pPr>
      <w:r>
        <w:rPr>
          <w:rFonts w:hint="eastAsia" w:ascii="方正黑体_GBK" w:eastAsia="方正黑体_GBK"/>
          <w:b/>
          <w:sz w:val="30"/>
          <w:szCs w:val="30"/>
        </w:rPr>
        <w:t>一、面试考官</w:t>
      </w:r>
    </w:p>
    <w:p>
      <w:pPr>
        <w:ind w:firstLine="1200" w:firstLineChars="400"/>
        <w:rPr>
          <w:rFonts w:ascii="方正仿宋_GBK" w:eastAsia="方正仿宋_GBK"/>
          <w:sz w:val="30"/>
          <w:szCs w:val="30"/>
        </w:rPr>
      </w:pPr>
      <w:r>
        <w:rPr>
          <w:rFonts w:hint="eastAsia" w:ascii="方正仿宋_GBK" w:eastAsia="方正仿宋_GBK"/>
          <w:sz w:val="30"/>
          <w:szCs w:val="30"/>
        </w:rPr>
        <w:t>规培领导小组考官： 朱渝</w:t>
      </w:r>
    </w:p>
    <w:p>
      <w:pPr>
        <w:ind w:firstLine="1200" w:firstLineChars="400"/>
        <w:rPr>
          <w:rFonts w:ascii="方正仿宋_GBK" w:eastAsia="方正仿宋_GBK"/>
          <w:sz w:val="30"/>
          <w:szCs w:val="30"/>
        </w:rPr>
      </w:pPr>
      <w:r>
        <w:rPr>
          <w:rFonts w:hint="eastAsia" w:ascii="方正仿宋_GBK" w:eastAsia="方正仿宋_GBK"/>
          <w:sz w:val="30"/>
          <w:szCs w:val="30"/>
        </w:rPr>
        <w:t>科教科: 李晓</w:t>
      </w:r>
    </w:p>
    <w:p>
      <w:pPr>
        <w:ind w:firstLine="1200" w:firstLineChars="400"/>
        <w:rPr>
          <w:rFonts w:ascii="方正仿宋_GBK" w:eastAsia="方正仿宋_GBK"/>
          <w:sz w:val="30"/>
          <w:szCs w:val="30"/>
        </w:rPr>
      </w:pPr>
      <w:r>
        <w:rPr>
          <w:rFonts w:hint="eastAsia" w:ascii="方正仿宋_GBK" w:eastAsia="方正仿宋_GBK"/>
          <w:sz w:val="30"/>
          <w:szCs w:val="30"/>
        </w:rPr>
        <w:t>主考官： 刘万福</w:t>
      </w:r>
    </w:p>
    <w:p>
      <w:pPr>
        <w:ind w:firstLine="1200" w:firstLineChars="400"/>
        <w:rPr>
          <w:rFonts w:ascii="方正仿宋_GBK" w:eastAsia="方正仿宋_GBK"/>
          <w:sz w:val="30"/>
          <w:szCs w:val="30"/>
        </w:rPr>
      </w:pPr>
      <w:r>
        <w:rPr>
          <w:rFonts w:hint="eastAsia" w:ascii="方正仿宋_GBK" w:eastAsia="方正仿宋_GBK"/>
          <w:sz w:val="30"/>
          <w:szCs w:val="30"/>
        </w:rPr>
        <w:t>社区： 张思玲</w:t>
      </w:r>
    </w:p>
    <w:p>
      <w:pPr>
        <w:ind w:firstLine="1200" w:firstLineChars="400"/>
        <w:rPr>
          <w:rFonts w:ascii="方正仿宋_GBK" w:eastAsia="方正仿宋_GBK"/>
          <w:sz w:val="30"/>
          <w:szCs w:val="30"/>
        </w:rPr>
      </w:pPr>
      <w:r>
        <w:rPr>
          <w:rFonts w:hint="eastAsia" w:ascii="方正仿宋_GBK" w:eastAsia="方正仿宋_GBK"/>
          <w:sz w:val="30"/>
          <w:szCs w:val="30"/>
        </w:rPr>
        <w:t>人力资源部： 杨增君</w:t>
      </w:r>
    </w:p>
    <w:p>
      <w:pPr>
        <w:ind w:firstLine="1050" w:firstLineChars="350"/>
        <w:rPr>
          <w:rFonts w:hint="eastAsia" w:ascii="方正黑体_GBK" w:eastAsia="方正黑体_GBK"/>
          <w:b/>
          <w:sz w:val="30"/>
          <w:szCs w:val="30"/>
        </w:rPr>
      </w:pPr>
      <w:r>
        <w:rPr>
          <w:rFonts w:hint="eastAsia" w:ascii="方正黑体_GBK" w:eastAsia="方正黑体_GBK"/>
          <w:b/>
          <w:sz w:val="30"/>
          <w:szCs w:val="30"/>
        </w:rPr>
        <w:t>二、工作人员</w:t>
      </w:r>
    </w:p>
    <w:p>
      <w:pPr>
        <w:ind w:firstLine="1050" w:firstLineChars="350"/>
        <w:rPr>
          <w:rFonts w:ascii="方正仿宋_GBK" w:eastAsia="方正仿宋_GBK"/>
          <w:sz w:val="30"/>
          <w:szCs w:val="30"/>
        </w:rPr>
      </w:pPr>
      <w:r>
        <w:rPr>
          <w:rFonts w:hint="eastAsia" w:ascii="方正仿宋_GBK" w:eastAsia="方正仿宋_GBK"/>
          <w:sz w:val="30"/>
          <w:szCs w:val="30"/>
        </w:rPr>
        <w:t>记时员：代伟杰</w:t>
      </w:r>
    </w:p>
    <w:p>
      <w:pPr>
        <w:ind w:firstLine="1050" w:firstLineChars="350"/>
        <w:rPr>
          <w:rFonts w:ascii="方正仿宋_GBK" w:eastAsia="方正仿宋_GBK"/>
          <w:sz w:val="30"/>
          <w:szCs w:val="30"/>
        </w:rPr>
      </w:pPr>
      <w:r>
        <w:rPr>
          <w:rFonts w:hint="eastAsia" w:ascii="方正仿宋_GBK" w:eastAsia="方正仿宋_GBK"/>
          <w:sz w:val="30"/>
          <w:szCs w:val="30"/>
        </w:rPr>
        <w:t>记分员： 何莲</w:t>
      </w:r>
    </w:p>
    <w:p>
      <w:pPr>
        <w:ind w:firstLine="1050" w:firstLineChars="350"/>
        <w:rPr>
          <w:rFonts w:ascii="方正仿宋_GBK" w:eastAsia="方正仿宋_GBK"/>
          <w:sz w:val="30"/>
          <w:szCs w:val="30"/>
        </w:rPr>
      </w:pPr>
      <w:r>
        <w:rPr>
          <w:rFonts w:hint="eastAsia" w:ascii="方正仿宋_GBK" w:eastAsia="方正仿宋_GBK"/>
          <w:sz w:val="30"/>
          <w:szCs w:val="30"/>
        </w:rPr>
        <w:t>监督员： 刘仁华（邓瑾）</w:t>
      </w:r>
    </w:p>
    <w:p>
      <w:pPr>
        <w:ind w:firstLine="600" w:firstLineChars="200"/>
        <w:rPr>
          <w:rFonts w:ascii="方正仿宋_GBK" w:eastAsia="方正仿宋_GBK"/>
          <w:sz w:val="30"/>
          <w:szCs w:val="30"/>
        </w:rPr>
      </w:pPr>
      <w:r>
        <w:rPr>
          <w:rFonts w:hint="eastAsia" w:ascii="方正仿宋_GBK" w:eastAsia="方正仿宋_GBK"/>
          <w:sz w:val="30"/>
          <w:szCs w:val="30"/>
        </w:rPr>
        <w:t>传呼员：姜显豪、李成功</w:t>
      </w:r>
    </w:p>
    <w:p>
      <w:pPr>
        <w:ind w:firstLine="600" w:firstLineChars="200"/>
        <w:rPr>
          <w:rFonts w:hint="eastAsia" w:ascii="方正黑体_GBK" w:eastAsia="方正黑体_GBK"/>
          <w:b/>
          <w:sz w:val="30"/>
          <w:szCs w:val="30"/>
        </w:rPr>
      </w:pPr>
      <w:r>
        <w:rPr>
          <w:rFonts w:hint="eastAsia" w:ascii="方正黑体_GBK" w:eastAsia="方正黑体_GBK"/>
          <w:b/>
          <w:sz w:val="30"/>
          <w:szCs w:val="30"/>
        </w:rPr>
        <w:t>三、专业考核出题：全科基地</w:t>
      </w:r>
    </w:p>
    <w:p>
      <w:pPr>
        <w:ind w:firstLine="600" w:firstLineChars="200"/>
        <w:rPr>
          <w:rFonts w:hint="eastAsia" w:ascii="方正黑体_GBK" w:eastAsia="方正黑体_GBK"/>
          <w:b/>
          <w:sz w:val="30"/>
          <w:szCs w:val="30"/>
        </w:rPr>
      </w:pPr>
      <w:r>
        <w:rPr>
          <w:rFonts w:hint="eastAsia" w:ascii="方正黑体_GBK" w:eastAsia="方正黑体_GBK"/>
          <w:b/>
          <w:sz w:val="30"/>
          <w:szCs w:val="30"/>
        </w:rPr>
        <w:t>四、专业考核监考：李晓</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A6"/>
    <w:rsid w:val="00026BD4"/>
    <w:rsid w:val="00065D55"/>
    <w:rsid w:val="00075EAE"/>
    <w:rsid w:val="00087E42"/>
    <w:rsid w:val="00140444"/>
    <w:rsid w:val="00142AE4"/>
    <w:rsid w:val="00151516"/>
    <w:rsid w:val="00154E3A"/>
    <w:rsid w:val="001A6098"/>
    <w:rsid w:val="001F1ADB"/>
    <w:rsid w:val="00293D78"/>
    <w:rsid w:val="0029711D"/>
    <w:rsid w:val="002A35F4"/>
    <w:rsid w:val="002B188E"/>
    <w:rsid w:val="0033070D"/>
    <w:rsid w:val="0037436E"/>
    <w:rsid w:val="003A30F3"/>
    <w:rsid w:val="003B0A81"/>
    <w:rsid w:val="004F4BEC"/>
    <w:rsid w:val="005E06AF"/>
    <w:rsid w:val="005E259C"/>
    <w:rsid w:val="0061209C"/>
    <w:rsid w:val="006240EE"/>
    <w:rsid w:val="00691DAA"/>
    <w:rsid w:val="006D4673"/>
    <w:rsid w:val="006E482F"/>
    <w:rsid w:val="00784A76"/>
    <w:rsid w:val="007E184D"/>
    <w:rsid w:val="0081287F"/>
    <w:rsid w:val="00823F8A"/>
    <w:rsid w:val="008D794D"/>
    <w:rsid w:val="0095304F"/>
    <w:rsid w:val="009D0571"/>
    <w:rsid w:val="00A0031E"/>
    <w:rsid w:val="00AC7EF0"/>
    <w:rsid w:val="00B240E1"/>
    <w:rsid w:val="00B34308"/>
    <w:rsid w:val="00B429F0"/>
    <w:rsid w:val="00C72434"/>
    <w:rsid w:val="00D0545A"/>
    <w:rsid w:val="00DE27A6"/>
    <w:rsid w:val="00E226DE"/>
    <w:rsid w:val="00E9356A"/>
    <w:rsid w:val="00E95583"/>
    <w:rsid w:val="00F026EC"/>
    <w:rsid w:val="77F2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1CB33-A35C-4FA6-9BD5-43FAE3514A2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329</Words>
  <Characters>1879</Characters>
  <Lines>15</Lines>
  <Paragraphs>4</Paragraphs>
  <TotalTime>0</TotalTime>
  <ScaleCrop>false</ScaleCrop>
  <LinksUpToDate>false</LinksUpToDate>
  <CharactersWithSpaces>2204</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2017-07-11T07:57:00Z</dcterms:created>
  <dc:creator>asus</dc:creator>
  <cp:lastModifiedBy>Administrator</cp:lastModifiedBy>
  <dcterms:modified xsi:type="dcterms:W3CDTF">2017-07-13T06:29:41Z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