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A4D" w:rsidRPr="00C92A4D" w:rsidRDefault="00C92A4D" w:rsidP="00C92A4D">
      <w:pPr>
        <w:rPr>
          <w:rFonts w:ascii="宋体" w:eastAsia="宋体" w:hAnsi="宋体" w:cs="Times New Roman"/>
          <w:b/>
          <w:color w:val="000000"/>
          <w:sz w:val="44"/>
          <w:szCs w:val="44"/>
        </w:rPr>
      </w:pPr>
      <w:r w:rsidRPr="00C92A4D">
        <w:rPr>
          <w:rFonts w:ascii="黑体" w:eastAsia="黑体" w:hAnsi="宋体" w:cs="Times New Roman" w:hint="eastAsia"/>
          <w:b/>
          <w:color w:val="000000"/>
          <w:sz w:val="32"/>
          <w:szCs w:val="32"/>
        </w:rPr>
        <w:t>附件3</w:t>
      </w:r>
      <w:r w:rsidRPr="00C92A4D">
        <w:rPr>
          <w:rFonts w:ascii="宋体" w:eastAsia="宋体" w:hAnsi="宋体" w:cs="Times New Roman" w:hint="eastAsia"/>
          <w:b/>
          <w:color w:val="000000"/>
          <w:sz w:val="44"/>
          <w:szCs w:val="44"/>
        </w:rPr>
        <w:t xml:space="preserve">        重庆市卫生系列（ </w:t>
      </w:r>
      <w:r w:rsidR="004D2D30">
        <w:rPr>
          <w:rFonts w:ascii="宋体" w:eastAsia="宋体" w:hAnsi="宋体" w:cs="Times New Roman" w:hint="eastAsia"/>
          <w:b/>
          <w:color w:val="000000"/>
          <w:sz w:val="44"/>
          <w:szCs w:val="44"/>
        </w:rPr>
        <w:t>临床内科</w:t>
      </w:r>
      <w:r w:rsidRPr="00C92A4D">
        <w:rPr>
          <w:rFonts w:ascii="宋体" w:eastAsia="宋体" w:hAnsi="宋体" w:cs="Times New Roman" w:hint="eastAsia"/>
          <w:b/>
          <w:color w:val="000000"/>
          <w:sz w:val="44"/>
          <w:szCs w:val="44"/>
        </w:rPr>
        <w:t xml:space="preserve"> </w:t>
      </w:r>
      <w:r w:rsidR="004266BF">
        <w:rPr>
          <w:rFonts w:ascii="宋体" w:eastAsia="宋体" w:hAnsi="宋体" w:cs="Times New Roman" w:hint="eastAsia"/>
          <w:b/>
          <w:color w:val="000000"/>
          <w:sz w:val="44"/>
          <w:szCs w:val="44"/>
        </w:rPr>
        <w:t>副</w:t>
      </w:r>
      <w:r w:rsidRPr="00C92A4D">
        <w:rPr>
          <w:rFonts w:ascii="宋体" w:eastAsia="宋体" w:hAnsi="宋体" w:cs="Times New Roman" w:hint="eastAsia"/>
          <w:b/>
          <w:color w:val="000000"/>
          <w:sz w:val="44"/>
          <w:szCs w:val="44"/>
        </w:rPr>
        <w:t>高）级专业技术职务任职资格评审综合情况（公示）表</w:t>
      </w:r>
    </w:p>
    <w:p w:rsidR="00C92A4D" w:rsidRPr="00C92A4D" w:rsidRDefault="00C92A4D" w:rsidP="00C92A4D">
      <w:pPr>
        <w:rPr>
          <w:rFonts w:ascii="方正仿宋_GBK" w:eastAsia="方正仿宋_GBK" w:hAnsi="Times New Roman" w:cs="Times New Roman"/>
          <w:color w:val="000000"/>
          <w:sz w:val="28"/>
          <w:szCs w:val="28"/>
        </w:rPr>
      </w:pPr>
      <w:r w:rsidRPr="00C92A4D">
        <w:rPr>
          <w:rFonts w:ascii="方正仿宋_GBK" w:eastAsia="方正仿宋_GBK" w:hAnsi="Times New Roman" w:cs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W w:w="22680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67"/>
        <w:gridCol w:w="993"/>
        <w:gridCol w:w="425"/>
        <w:gridCol w:w="992"/>
        <w:gridCol w:w="136"/>
        <w:gridCol w:w="148"/>
        <w:gridCol w:w="283"/>
        <w:gridCol w:w="476"/>
        <w:gridCol w:w="1229"/>
        <w:gridCol w:w="280"/>
        <w:gridCol w:w="1417"/>
        <w:gridCol w:w="1559"/>
        <w:gridCol w:w="284"/>
        <w:gridCol w:w="828"/>
        <w:gridCol w:w="987"/>
        <w:gridCol w:w="28"/>
        <w:gridCol w:w="933"/>
        <w:gridCol w:w="909"/>
        <w:gridCol w:w="38"/>
        <w:gridCol w:w="955"/>
        <w:gridCol w:w="3395"/>
        <w:gridCol w:w="225"/>
        <w:gridCol w:w="2519"/>
        <w:gridCol w:w="375"/>
        <w:gridCol w:w="705"/>
        <w:gridCol w:w="195"/>
        <w:gridCol w:w="899"/>
      </w:tblGrid>
      <w:tr w:rsidR="00C92A4D" w:rsidRPr="00C92A4D" w:rsidTr="00CA20EC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:rsidR="00C92A4D" w:rsidRPr="00C92A4D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984" w:type="dxa"/>
            <w:gridSpan w:val="5"/>
            <w:vAlign w:val="center"/>
          </w:tcPr>
          <w:p w:rsidR="00C92A4D" w:rsidRPr="00DA66C1" w:rsidRDefault="004266BF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周景英</w:t>
            </w:r>
          </w:p>
        </w:tc>
        <w:tc>
          <w:tcPr>
            <w:tcW w:w="1985" w:type="dxa"/>
            <w:gridSpan w:val="3"/>
            <w:vAlign w:val="center"/>
          </w:tcPr>
          <w:p w:rsidR="00C92A4D" w:rsidRPr="00C92A4D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417" w:type="dxa"/>
            <w:vAlign w:val="center"/>
          </w:tcPr>
          <w:p w:rsidR="00C92A4D" w:rsidRPr="00DA66C1" w:rsidRDefault="004266BF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6521" w:type="dxa"/>
            <w:gridSpan w:val="9"/>
            <w:vAlign w:val="center"/>
          </w:tcPr>
          <w:p w:rsidR="00C92A4D" w:rsidRPr="00C92A4D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8313" w:type="dxa"/>
            <w:gridSpan w:val="7"/>
            <w:vAlign w:val="center"/>
          </w:tcPr>
          <w:p w:rsidR="00C92A4D" w:rsidRPr="00C92A4D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C92A4D" w:rsidRPr="00C92A4D" w:rsidTr="00CA20EC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:rsidR="00C92A4D" w:rsidRPr="00C92A4D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984" w:type="dxa"/>
            <w:gridSpan w:val="5"/>
            <w:vAlign w:val="center"/>
          </w:tcPr>
          <w:p w:rsidR="00C92A4D" w:rsidRPr="00DA66C1" w:rsidRDefault="004266BF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1980.12</w:t>
            </w:r>
          </w:p>
        </w:tc>
        <w:tc>
          <w:tcPr>
            <w:tcW w:w="1985" w:type="dxa"/>
            <w:gridSpan w:val="3"/>
            <w:vAlign w:val="center"/>
          </w:tcPr>
          <w:p w:rsidR="00C92A4D" w:rsidRPr="00DA66C1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 xml:space="preserve">最高学历（学位）  </w:t>
            </w:r>
          </w:p>
        </w:tc>
        <w:tc>
          <w:tcPr>
            <w:tcW w:w="1417" w:type="dxa"/>
            <w:vAlign w:val="center"/>
          </w:tcPr>
          <w:p w:rsidR="00C92A4D" w:rsidRPr="00DA66C1" w:rsidRDefault="004266BF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本科（硕士）</w:t>
            </w:r>
          </w:p>
        </w:tc>
        <w:tc>
          <w:tcPr>
            <w:tcW w:w="1843" w:type="dxa"/>
            <w:gridSpan w:val="2"/>
            <w:vAlign w:val="center"/>
          </w:tcPr>
          <w:p w:rsidR="00C92A4D" w:rsidRPr="00893EF6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828" w:type="dxa"/>
            <w:vAlign w:val="center"/>
          </w:tcPr>
          <w:p w:rsidR="00C92A4D" w:rsidRPr="00C92A4D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987" w:type="dxa"/>
            <w:vAlign w:val="center"/>
          </w:tcPr>
          <w:p w:rsidR="00C92A4D" w:rsidRPr="00C92A4D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 xml:space="preserve"> 2014年</w:t>
            </w:r>
          </w:p>
        </w:tc>
        <w:tc>
          <w:tcPr>
            <w:tcW w:w="961" w:type="dxa"/>
            <w:gridSpan w:val="2"/>
            <w:vAlign w:val="center"/>
          </w:tcPr>
          <w:p w:rsidR="00C92A4D" w:rsidRPr="00C92A4D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 xml:space="preserve"> 2015年</w:t>
            </w:r>
          </w:p>
        </w:tc>
        <w:tc>
          <w:tcPr>
            <w:tcW w:w="947" w:type="dxa"/>
            <w:gridSpan w:val="2"/>
            <w:vAlign w:val="center"/>
          </w:tcPr>
          <w:p w:rsidR="00C92A4D" w:rsidRPr="00C92A4D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 xml:space="preserve"> 2016年</w:t>
            </w:r>
          </w:p>
        </w:tc>
        <w:tc>
          <w:tcPr>
            <w:tcW w:w="955" w:type="dxa"/>
            <w:vAlign w:val="center"/>
          </w:tcPr>
          <w:p w:rsidR="00C92A4D" w:rsidRPr="00C92A4D" w:rsidRDefault="00C92A4D" w:rsidP="00E0785F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 xml:space="preserve"> 2017年</w:t>
            </w:r>
          </w:p>
        </w:tc>
        <w:tc>
          <w:tcPr>
            <w:tcW w:w="3395" w:type="dxa"/>
            <w:vAlign w:val="center"/>
          </w:tcPr>
          <w:p w:rsidR="00C92A4D" w:rsidRPr="00C92A4D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3119" w:type="dxa"/>
            <w:gridSpan w:val="3"/>
            <w:vAlign w:val="center"/>
          </w:tcPr>
          <w:p w:rsidR="00C92A4D" w:rsidRPr="00C92A4D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 w:rsidR="00C92A4D" w:rsidRPr="00C92A4D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vAlign w:val="center"/>
          </w:tcPr>
          <w:p w:rsidR="00C92A4D" w:rsidRPr="00C92A4D" w:rsidRDefault="00C92A4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4266BF" w:rsidRPr="00C92A4D" w:rsidTr="00CA20EC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:rsidR="004266BF" w:rsidRPr="00C92A4D" w:rsidRDefault="004266BF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984" w:type="dxa"/>
            <w:gridSpan w:val="5"/>
            <w:vAlign w:val="center"/>
          </w:tcPr>
          <w:p w:rsidR="004266BF" w:rsidRPr="00DA66C1" w:rsidRDefault="00E0785F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非公单位及</w:t>
            </w:r>
            <w:r w:rsidR="00B938A5"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流动人员</w:t>
            </w:r>
          </w:p>
        </w:tc>
        <w:tc>
          <w:tcPr>
            <w:tcW w:w="1985" w:type="dxa"/>
            <w:gridSpan w:val="3"/>
            <w:vAlign w:val="center"/>
          </w:tcPr>
          <w:p w:rsidR="004266BF" w:rsidRPr="00DA66C1" w:rsidRDefault="004266BF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417" w:type="dxa"/>
            <w:vAlign w:val="center"/>
          </w:tcPr>
          <w:p w:rsidR="004266BF" w:rsidRPr="00DA66C1" w:rsidRDefault="004266BF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2004.7</w:t>
            </w:r>
          </w:p>
        </w:tc>
        <w:tc>
          <w:tcPr>
            <w:tcW w:w="1843" w:type="dxa"/>
            <w:gridSpan w:val="2"/>
            <w:vAlign w:val="center"/>
          </w:tcPr>
          <w:p w:rsidR="004266BF" w:rsidRPr="00893EF6" w:rsidRDefault="004266BF" w:rsidP="00545C73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工作时间（周）</w:t>
            </w:r>
          </w:p>
        </w:tc>
        <w:tc>
          <w:tcPr>
            <w:tcW w:w="828" w:type="dxa"/>
            <w:vAlign w:val="center"/>
          </w:tcPr>
          <w:p w:rsidR="004266BF" w:rsidRPr="00893EF6" w:rsidRDefault="004266BF" w:rsidP="002F0664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87" w:type="dxa"/>
            <w:vAlign w:val="center"/>
          </w:tcPr>
          <w:p w:rsidR="004266BF" w:rsidRPr="00893EF6" w:rsidRDefault="004266BF" w:rsidP="002F0664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61" w:type="dxa"/>
            <w:gridSpan w:val="2"/>
            <w:vAlign w:val="center"/>
          </w:tcPr>
          <w:p w:rsidR="004266BF" w:rsidRPr="00893EF6" w:rsidRDefault="004266BF" w:rsidP="002F0664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47" w:type="dxa"/>
            <w:gridSpan w:val="2"/>
            <w:vAlign w:val="center"/>
          </w:tcPr>
          <w:p w:rsidR="004266BF" w:rsidRPr="00893EF6" w:rsidRDefault="004266BF" w:rsidP="002F0664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55" w:type="dxa"/>
            <w:vAlign w:val="center"/>
          </w:tcPr>
          <w:p w:rsidR="004266BF" w:rsidRPr="00893EF6" w:rsidRDefault="004266BF" w:rsidP="002F0664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395" w:type="dxa"/>
            <w:vAlign w:val="center"/>
          </w:tcPr>
          <w:p w:rsidR="004266BF" w:rsidRPr="00C92A4D" w:rsidRDefault="004D2D30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4266BF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4266BF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 w:rsidR="004266BF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627FBD" w:rsidRPr="00C92A4D" w:rsidTr="00CA20EC">
        <w:trPr>
          <w:trHeight w:hRule="exact" w:val="590"/>
        </w:trPr>
        <w:tc>
          <w:tcPr>
            <w:tcW w:w="2460" w:type="dxa"/>
            <w:gridSpan w:val="2"/>
            <w:vAlign w:val="center"/>
          </w:tcPr>
          <w:p w:rsidR="00627FBD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984" w:type="dxa"/>
            <w:gridSpan w:val="5"/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2011.5.30主治医师</w:t>
            </w:r>
          </w:p>
        </w:tc>
        <w:tc>
          <w:tcPr>
            <w:tcW w:w="1985" w:type="dxa"/>
            <w:gridSpan w:val="3"/>
            <w:vAlign w:val="center"/>
          </w:tcPr>
          <w:p w:rsidR="00627FBD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417" w:type="dxa"/>
            <w:vAlign w:val="center"/>
          </w:tcPr>
          <w:p w:rsidR="00627FBD" w:rsidRPr="000E237D" w:rsidRDefault="00627FBD" w:rsidP="00AF1794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0E237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2011.6</w:t>
            </w:r>
            <w:r w:rsidR="00EA197F" w:rsidRPr="000E237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843" w:type="dxa"/>
            <w:gridSpan w:val="2"/>
            <w:vAlign w:val="center"/>
          </w:tcPr>
          <w:p w:rsidR="00627FBD" w:rsidRPr="00893EF6" w:rsidRDefault="00627FBD" w:rsidP="00545C73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年门诊人次</w:t>
            </w:r>
          </w:p>
        </w:tc>
        <w:tc>
          <w:tcPr>
            <w:tcW w:w="828" w:type="dxa"/>
            <w:vAlign w:val="center"/>
          </w:tcPr>
          <w:p w:rsidR="00627FBD" w:rsidRPr="00893EF6" w:rsidRDefault="00627FBD" w:rsidP="002E6711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1520</w:t>
            </w:r>
          </w:p>
        </w:tc>
        <w:tc>
          <w:tcPr>
            <w:tcW w:w="987" w:type="dxa"/>
            <w:vAlign w:val="center"/>
          </w:tcPr>
          <w:p w:rsidR="00627FBD" w:rsidRPr="00893EF6" w:rsidRDefault="00627FBD" w:rsidP="002E6711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3702</w:t>
            </w:r>
          </w:p>
        </w:tc>
        <w:tc>
          <w:tcPr>
            <w:tcW w:w="961" w:type="dxa"/>
            <w:gridSpan w:val="2"/>
            <w:vAlign w:val="center"/>
          </w:tcPr>
          <w:p w:rsidR="00627FBD" w:rsidRPr="00893EF6" w:rsidRDefault="00627FBD" w:rsidP="002E6711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4340</w:t>
            </w:r>
          </w:p>
        </w:tc>
        <w:tc>
          <w:tcPr>
            <w:tcW w:w="947" w:type="dxa"/>
            <w:gridSpan w:val="2"/>
            <w:vAlign w:val="center"/>
          </w:tcPr>
          <w:p w:rsidR="00627FBD" w:rsidRPr="00893EF6" w:rsidRDefault="00627FBD" w:rsidP="002E6711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7076</w:t>
            </w:r>
          </w:p>
        </w:tc>
        <w:tc>
          <w:tcPr>
            <w:tcW w:w="955" w:type="dxa"/>
            <w:vAlign w:val="center"/>
          </w:tcPr>
          <w:p w:rsidR="00627FBD" w:rsidRPr="00893EF6" w:rsidRDefault="00627FBD" w:rsidP="002E6711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8081</w:t>
            </w:r>
          </w:p>
        </w:tc>
        <w:tc>
          <w:tcPr>
            <w:tcW w:w="3395" w:type="dxa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627FBD" w:rsidRPr="00C92A4D" w:rsidTr="00CA20EC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:rsidR="00627FBD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医德医风满意度（%）</w:t>
            </w:r>
          </w:p>
        </w:tc>
        <w:tc>
          <w:tcPr>
            <w:tcW w:w="1984" w:type="dxa"/>
            <w:gridSpan w:val="5"/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 xml:space="preserve">96%  </w:t>
            </w:r>
          </w:p>
        </w:tc>
        <w:tc>
          <w:tcPr>
            <w:tcW w:w="1985" w:type="dxa"/>
            <w:gridSpan w:val="3"/>
            <w:vAlign w:val="center"/>
          </w:tcPr>
          <w:p w:rsidR="00627FBD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417" w:type="dxa"/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843" w:type="dxa"/>
            <w:gridSpan w:val="2"/>
            <w:vAlign w:val="center"/>
          </w:tcPr>
          <w:p w:rsidR="00627FBD" w:rsidRPr="00893EF6" w:rsidRDefault="00627FBD" w:rsidP="00545C73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临床查房次数</w:t>
            </w:r>
          </w:p>
        </w:tc>
        <w:tc>
          <w:tcPr>
            <w:tcW w:w="828" w:type="dxa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987" w:type="dxa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3</w:t>
            </w: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61" w:type="dxa"/>
            <w:gridSpan w:val="2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947" w:type="dxa"/>
            <w:gridSpan w:val="2"/>
            <w:vAlign w:val="center"/>
          </w:tcPr>
          <w:p w:rsidR="00627FBD" w:rsidRPr="00893EF6" w:rsidRDefault="00627FBD" w:rsidP="0064327B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8</w:t>
            </w: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55" w:type="dxa"/>
            <w:vAlign w:val="center"/>
          </w:tcPr>
          <w:p w:rsidR="00627FBD" w:rsidRPr="00893EF6" w:rsidRDefault="00627FBD" w:rsidP="0064327B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9</w:t>
            </w: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95" w:type="dxa"/>
            <w:tcBorders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627FBD" w:rsidRPr="00C92A4D" w:rsidTr="00CA20EC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:rsidR="00627FBD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5386" w:type="dxa"/>
            <w:gridSpan w:val="9"/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重庆市</w:t>
            </w: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沙坪坝区人民医院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内科主治医师</w:t>
            </w:r>
          </w:p>
        </w:tc>
        <w:tc>
          <w:tcPr>
            <w:tcW w:w="1843" w:type="dxa"/>
            <w:gridSpan w:val="2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指导下级医生病历书写</w:t>
            </w:r>
          </w:p>
        </w:tc>
        <w:tc>
          <w:tcPr>
            <w:tcW w:w="828" w:type="dxa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1</w:t>
            </w: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87" w:type="dxa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1</w:t>
            </w: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61" w:type="dxa"/>
            <w:gridSpan w:val="2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17</w:t>
            </w: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47" w:type="dxa"/>
            <w:gridSpan w:val="2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955" w:type="dxa"/>
            <w:vAlign w:val="center"/>
          </w:tcPr>
          <w:p w:rsidR="00627FBD" w:rsidRPr="00893EF6" w:rsidRDefault="00627FBD" w:rsidP="000250A8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3395" w:type="dxa"/>
            <w:tcBorders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627FBD" w:rsidRPr="00C92A4D" w:rsidTr="00CA20EC">
        <w:trPr>
          <w:trHeight w:hRule="exact" w:val="510"/>
        </w:trPr>
        <w:tc>
          <w:tcPr>
            <w:tcW w:w="2460" w:type="dxa"/>
            <w:gridSpan w:val="2"/>
            <w:vAlign w:val="center"/>
          </w:tcPr>
          <w:p w:rsidR="00627FBD" w:rsidRPr="00C92A4D" w:rsidRDefault="00627FBD" w:rsidP="00C92A4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60" w:type="dxa"/>
            <w:gridSpan w:val="6"/>
            <w:tcBorders>
              <w:bottom w:val="single" w:sz="4" w:space="0" w:color="auto"/>
            </w:tcBorders>
            <w:vAlign w:val="center"/>
          </w:tcPr>
          <w:p w:rsidR="00627FBD" w:rsidRPr="00DA66C1" w:rsidRDefault="00627FBD" w:rsidP="00DA66C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29" w:type="dxa"/>
            <w:vAlign w:val="center"/>
          </w:tcPr>
          <w:p w:rsidR="00627FBD" w:rsidRPr="00DA66C1" w:rsidRDefault="00627FBD" w:rsidP="00DA66C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国家级奖</w:t>
            </w:r>
          </w:p>
        </w:tc>
        <w:tc>
          <w:tcPr>
            <w:tcW w:w="1697" w:type="dxa"/>
            <w:gridSpan w:val="2"/>
            <w:vAlign w:val="center"/>
          </w:tcPr>
          <w:p w:rsidR="00627FBD" w:rsidRPr="00DA66C1" w:rsidRDefault="00627FBD" w:rsidP="00DA66C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843" w:type="dxa"/>
            <w:gridSpan w:val="2"/>
            <w:vAlign w:val="center"/>
          </w:tcPr>
          <w:p w:rsidR="00627FBD" w:rsidRPr="00893EF6" w:rsidRDefault="00627FBD" w:rsidP="00DA66C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收治病人数</w:t>
            </w:r>
          </w:p>
        </w:tc>
        <w:tc>
          <w:tcPr>
            <w:tcW w:w="828" w:type="dxa"/>
            <w:vAlign w:val="center"/>
          </w:tcPr>
          <w:p w:rsidR="00627FBD" w:rsidRPr="00893EF6" w:rsidRDefault="00627FB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987" w:type="dxa"/>
            <w:vAlign w:val="center"/>
          </w:tcPr>
          <w:p w:rsidR="00627FBD" w:rsidRPr="00893EF6" w:rsidRDefault="00627FB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961" w:type="dxa"/>
            <w:gridSpan w:val="2"/>
            <w:vAlign w:val="center"/>
          </w:tcPr>
          <w:p w:rsidR="00627FBD" w:rsidRPr="00893EF6" w:rsidRDefault="00627FB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947" w:type="dxa"/>
            <w:gridSpan w:val="2"/>
            <w:vAlign w:val="center"/>
          </w:tcPr>
          <w:p w:rsidR="00627FBD" w:rsidRPr="00893EF6" w:rsidRDefault="00627FB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955" w:type="dxa"/>
            <w:vAlign w:val="center"/>
          </w:tcPr>
          <w:p w:rsidR="00627FBD" w:rsidRPr="00893EF6" w:rsidRDefault="00627FB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3395" w:type="dxa"/>
            <w:tcBorders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627FBD" w:rsidRPr="00C92A4D" w:rsidTr="00CA20EC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:rsidR="00627FBD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60" w:type="dxa"/>
            <w:gridSpan w:val="6"/>
            <w:tcBorders>
              <w:top w:val="single" w:sz="4" w:space="0" w:color="auto"/>
            </w:tcBorders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2016年7月、72分</w:t>
            </w:r>
          </w:p>
        </w:tc>
        <w:tc>
          <w:tcPr>
            <w:tcW w:w="1229" w:type="dxa"/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省部级奖</w:t>
            </w:r>
          </w:p>
        </w:tc>
        <w:tc>
          <w:tcPr>
            <w:tcW w:w="1697" w:type="dxa"/>
            <w:gridSpan w:val="2"/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843" w:type="dxa"/>
            <w:gridSpan w:val="2"/>
            <w:vAlign w:val="center"/>
          </w:tcPr>
          <w:p w:rsidR="00627FBD" w:rsidRPr="00893EF6" w:rsidRDefault="00627FBD" w:rsidP="00545C73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参加院内会诊</w:t>
            </w:r>
          </w:p>
        </w:tc>
        <w:tc>
          <w:tcPr>
            <w:tcW w:w="828" w:type="dxa"/>
            <w:vAlign w:val="center"/>
          </w:tcPr>
          <w:p w:rsidR="00627FBD" w:rsidRPr="00893EF6" w:rsidRDefault="00627FBD" w:rsidP="002F0664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328</w:t>
            </w:r>
          </w:p>
        </w:tc>
        <w:tc>
          <w:tcPr>
            <w:tcW w:w="987" w:type="dxa"/>
            <w:vAlign w:val="center"/>
          </w:tcPr>
          <w:p w:rsidR="00627FBD" w:rsidRPr="00893EF6" w:rsidRDefault="00627FBD" w:rsidP="002F0664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961" w:type="dxa"/>
            <w:gridSpan w:val="2"/>
            <w:vAlign w:val="center"/>
          </w:tcPr>
          <w:p w:rsidR="00627FBD" w:rsidRPr="00893EF6" w:rsidRDefault="00627FBD" w:rsidP="002F0664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947" w:type="dxa"/>
            <w:gridSpan w:val="2"/>
            <w:vAlign w:val="center"/>
          </w:tcPr>
          <w:p w:rsidR="00627FBD" w:rsidRPr="00893EF6" w:rsidRDefault="00627FBD" w:rsidP="002F0664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955" w:type="dxa"/>
            <w:vAlign w:val="center"/>
          </w:tcPr>
          <w:p w:rsidR="00627FBD" w:rsidRPr="00893EF6" w:rsidRDefault="00627FBD" w:rsidP="000250A8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328</w:t>
            </w:r>
          </w:p>
        </w:tc>
        <w:tc>
          <w:tcPr>
            <w:tcW w:w="3395" w:type="dxa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627FBD" w:rsidRPr="00C92A4D" w:rsidTr="00CA20EC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:rsidR="00627FBD" w:rsidRPr="00C92A4D" w:rsidRDefault="00627FBD" w:rsidP="00C92A4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</w:rPr>
              <w:t>继续教育</w:t>
            </w:r>
            <w:r>
              <w:rPr>
                <w:rFonts w:eastAsia="方正仿宋_GBK" w:hint="eastAsia"/>
              </w:rPr>
              <w:t>情况</w:t>
            </w:r>
          </w:p>
        </w:tc>
        <w:tc>
          <w:tcPr>
            <w:tcW w:w="2460" w:type="dxa"/>
            <w:gridSpan w:val="6"/>
            <w:vAlign w:val="center"/>
          </w:tcPr>
          <w:p w:rsidR="00627FBD" w:rsidRPr="00DA66C1" w:rsidRDefault="00627FBD" w:rsidP="00E0785F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合格</w:t>
            </w:r>
          </w:p>
        </w:tc>
        <w:tc>
          <w:tcPr>
            <w:tcW w:w="1229" w:type="dxa"/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地厅级奖</w:t>
            </w:r>
          </w:p>
        </w:tc>
        <w:tc>
          <w:tcPr>
            <w:tcW w:w="1697" w:type="dxa"/>
            <w:gridSpan w:val="2"/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843" w:type="dxa"/>
            <w:gridSpan w:val="2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是否有不合理处方</w:t>
            </w:r>
          </w:p>
        </w:tc>
        <w:tc>
          <w:tcPr>
            <w:tcW w:w="828" w:type="dxa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987" w:type="dxa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961" w:type="dxa"/>
            <w:gridSpan w:val="2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947" w:type="dxa"/>
            <w:gridSpan w:val="2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955" w:type="dxa"/>
            <w:vAlign w:val="center"/>
          </w:tcPr>
          <w:p w:rsidR="00627FBD" w:rsidRPr="00893EF6" w:rsidRDefault="00627FBD" w:rsidP="002751C2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3395" w:type="dxa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627FBD" w:rsidRPr="00C92A4D" w:rsidTr="00CA20EC">
        <w:trPr>
          <w:trHeight w:hRule="exact" w:val="454"/>
        </w:trPr>
        <w:tc>
          <w:tcPr>
            <w:tcW w:w="4013" w:type="dxa"/>
            <w:gridSpan w:val="5"/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申报专业技术职务名称及级别</w:t>
            </w:r>
          </w:p>
        </w:tc>
        <w:tc>
          <w:tcPr>
            <w:tcW w:w="3833" w:type="dxa"/>
            <w:gridSpan w:val="6"/>
            <w:vAlign w:val="center"/>
          </w:tcPr>
          <w:p w:rsidR="00627FBD" w:rsidRPr="00DA66C1" w:rsidRDefault="00627FBD" w:rsidP="006147EF">
            <w:pPr>
              <w:spacing w:line="320" w:lineRule="exact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 xml:space="preserve">内分泌 </w:t>
            </w: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副主任医师 副高级</w:t>
            </w:r>
          </w:p>
        </w:tc>
        <w:tc>
          <w:tcPr>
            <w:tcW w:w="1843" w:type="dxa"/>
            <w:gridSpan w:val="2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专题讲座</w:t>
            </w:r>
          </w:p>
        </w:tc>
        <w:tc>
          <w:tcPr>
            <w:tcW w:w="828" w:type="dxa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87" w:type="dxa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1" w:type="dxa"/>
            <w:gridSpan w:val="2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47" w:type="dxa"/>
            <w:gridSpan w:val="2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55" w:type="dxa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95" w:type="dxa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627FBD" w:rsidRPr="00C92A4D" w:rsidTr="00CA20EC">
        <w:trPr>
          <w:trHeight w:hRule="exact" w:val="454"/>
        </w:trPr>
        <w:tc>
          <w:tcPr>
            <w:tcW w:w="7846" w:type="dxa"/>
            <w:gridSpan w:val="11"/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学历学位情况</w:t>
            </w:r>
          </w:p>
        </w:tc>
        <w:tc>
          <w:tcPr>
            <w:tcW w:w="1843" w:type="dxa"/>
            <w:gridSpan w:val="2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带教指导下级</w:t>
            </w:r>
          </w:p>
        </w:tc>
        <w:tc>
          <w:tcPr>
            <w:tcW w:w="828" w:type="dxa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1" w:type="dxa"/>
            <w:gridSpan w:val="2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7" w:type="dxa"/>
            <w:gridSpan w:val="2"/>
            <w:vAlign w:val="center"/>
          </w:tcPr>
          <w:p w:rsidR="00627FBD" w:rsidRPr="00893EF6" w:rsidRDefault="00627FBD" w:rsidP="002751C2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55" w:type="dxa"/>
            <w:vAlign w:val="center"/>
          </w:tcPr>
          <w:p w:rsidR="00627FBD" w:rsidRPr="00893EF6" w:rsidRDefault="00627FBD" w:rsidP="002751C2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95" w:type="dxa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627FBD" w:rsidRPr="00C92A4D" w:rsidTr="00CA20EC">
        <w:trPr>
          <w:trHeight w:hRule="exact" w:val="869"/>
        </w:trPr>
        <w:tc>
          <w:tcPr>
            <w:tcW w:w="1467" w:type="dxa"/>
            <w:vAlign w:val="center"/>
          </w:tcPr>
          <w:p w:rsidR="00627FBD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1697" w:type="dxa"/>
            <w:gridSpan w:val="2"/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843" w:type="dxa"/>
            <w:gridSpan w:val="2"/>
            <w:vAlign w:val="center"/>
          </w:tcPr>
          <w:p w:rsidR="00627FBD" w:rsidRPr="00893EF6" w:rsidRDefault="00627FBD" w:rsidP="00C930DD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主持或协助主任主持疑难病例讨论</w:t>
            </w:r>
          </w:p>
        </w:tc>
        <w:tc>
          <w:tcPr>
            <w:tcW w:w="828" w:type="dxa"/>
            <w:vAlign w:val="center"/>
          </w:tcPr>
          <w:p w:rsidR="00627FBD" w:rsidRPr="00893EF6" w:rsidRDefault="00627FB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87" w:type="dxa"/>
            <w:vAlign w:val="center"/>
          </w:tcPr>
          <w:p w:rsidR="00627FBD" w:rsidRPr="00893EF6" w:rsidRDefault="00627FB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1" w:type="dxa"/>
            <w:gridSpan w:val="2"/>
            <w:vAlign w:val="center"/>
          </w:tcPr>
          <w:p w:rsidR="00627FBD" w:rsidRPr="00893EF6" w:rsidRDefault="00627FB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47" w:type="dxa"/>
            <w:gridSpan w:val="2"/>
            <w:vAlign w:val="center"/>
          </w:tcPr>
          <w:p w:rsidR="00627FBD" w:rsidRPr="00893EF6" w:rsidRDefault="00627FB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55" w:type="dxa"/>
            <w:vAlign w:val="center"/>
          </w:tcPr>
          <w:p w:rsidR="00627FBD" w:rsidRPr="00893EF6" w:rsidRDefault="00627FB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313" w:type="dxa"/>
            <w:gridSpan w:val="7"/>
            <w:vAlign w:val="center"/>
          </w:tcPr>
          <w:p w:rsidR="00627FBD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627FBD" w:rsidRPr="00C92A4D" w:rsidTr="00CA20EC">
        <w:trPr>
          <w:trHeight w:hRule="exact" w:val="454"/>
        </w:trPr>
        <w:tc>
          <w:tcPr>
            <w:tcW w:w="1467" w:type="dxa"/>
            <w:vAlign w:val="center"/>
          </w:tcPr>
          <w:p w:rsidR="00627FBD" w:rsidRPr="00DA66C1" w:rsidRDefault="00627FBD" w:rsidP="004266BF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2004.6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627FBD" w:rsidRPr="00DA66C1" w:rsidRDefault="00627FBD" w:rsidP="004266BF">
            <w:pPr>
              <w:spacing w:line="320" w:lineRule="exact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第三军医大学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DA66C1" w:rsidRDefault="00627FBD" w:rsidP="004266BF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DA66C1" w:rsidRDefault="00627FBD" w:rsidP="004266BF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五年制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27FBD" w:rsidRPr="00DA66C1" w:rsidRDefault="00627FBD" w:rsidP="004266BF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本科\学士</w:t>
            </w:r>
          </w:p>
        </w:tc>
        <w:tc>
          <w:tcPr>
            <w:tcW w:w="1697" w:type="dxa"/>
            <w:gridSpan w:val="2"/>
            <w:vAlign w:val="center"/>
          </w:tcPr>
          <w:p w:rsidR="00627FBD" w:rsidRPr="00DA66C1" w:rsidRDefault="00627FBD" w:rsidP="002F0664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ascii="方正仿宋_GBK" w:eastAsia="方正仿宋_GBK" w:hAnsi="Times New Roman" w:cs="Times New Roman"/>
                <w:color w:val="000000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</w:rPr>
              <w:t>900351200405000003</w:t>
            </w:r>
          </w:p>
        </w:tc>
        <w:tc>
          <w:tcPr>
            <w:tcW w:w="1843" w:type="dxa"/>
            <w:gridSpan w:val="2"/>
            <w:vAlign w:val="center"/>
          </w:tcPr>
          <w:p w:rsidR="00627FBD" w:rsidRPr="00893EF6" w:rsidRDefault="00A309F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828" w:type="dxa"/>
            <w:vAlign w:val="center"/>
          </w:tcPr>
          <w:p w:rsidR="00627FBD" w:rsidRPr="00893EF6" w:rsidRDefault="00A309F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87" w:type="dxa"/>
            <w:vAlign w:val="center"/>
          </w:tcPr>
          <w:p w:rsidR="00627FBD" w:rsidRPr="00893EF6" w:rsidRDefault="00A309F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61" w:type="dxa"/>
            <w:gridSpan w:val="2"/>
            <w:vAlign w:val="center"/>
          </w:tcPr>
          <w:p w:rsidR="00627FBD" w:rsidRPr="00893EF6" w:rsidRDefault="00A309F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47" w:type="dxa"/>
            <w:gridSpan w:val="2"/>
            <w:vAlign w:val="center"/>
          </w:tcPr>
          <w:p w:rsidR="00627FBD" w:rsidRPr="00893EF6" w:rsidRDefault="00A309F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55" w:type="dxa"/>
            <w:vAlign w:val="center"/>
          </w:tcPr>
          <w:p w:rsidR="00627FBD" w:rsidRPr="00893EF6" w:rsidRDefault="00A309FD" w:rsidP="002751C2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3620" w:type="dxa"/>
            <w:gridSpan w:val="2"/>
            <w:vAlign w:val="center"/>
          </w:tcPr>
          <w:p w:rsidR="00627FBD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519" w:type="dxa"/>
            <w:vAlign w:val="center"/>
          </w:tcPr>
          <w:p w:rsidR="00627FBD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 w:rsidR="00627FBD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 w:rsidR="00627FBD" w:rsidRPr="00C92A4D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排名</w:t>
            </w:r>
          </w:p>
        </w:tc>
      </w:tr>
      <w:tr w:rsidR="00627FBD" w:rsidRPr="00C92A4D" w:rsidTr="00CA20EC">
        <w:trPr>
          <w:trHeight w:hRule="exact" w:val="454"/>
        </w:trPr>
        <w:tc>
          <w:tcPr>
            <w:tcW w:w="1467" w:type="dxa"/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2015.6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重庆医科大学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内科学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非全日制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27FBD" w:rsidRPr="00DA66C1" w:rsidRDefault="00627FB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\硕士</w:t>
            </w:r>
          </w:p>
        </w:tc>
        <w:tc>
          <w:tcPr>
            <w:tcW w:w="1697" w:type="dxa"/>
            <w:gridSpan w:val="2"/>
            <w:vAlign w:val="center"/>
          </w:tcPr>
          <w:p w:rsidR="00627FBD" w:rsidRPr="00DA66C1" w:rsidRDefault="00627FBD" w:rsidP="002F0664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ascii="方正仿宋_GBK" w:eastAsia="方正仿宋_GBK" w:hAnsi="Times New Roman" w:cs="Times New Roman"/>
                <w:color w:val="000000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</w:rPr>
              <w:t>Z1063132015000300</w:t>
            </w:r>
          </w:p>
        </w:tc>
        <w:tc>
          <w:tcPr>
            <w:tcW w:w="1843" w:type="dxa"/>
            <w:gridSpan w:val="2"/>
            <w:vAlign w:val="center"/>
          </w:tcPr>
          <w:p w:rsidR="00627FBD" w:rsidRPr="007A35FB" w:rsidRDefault="00A309F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828" w:type="dxa"/>
            <w:vAlign w:val="center"/>
          </w:tcPr>
          <w:p w:rsidR="00627FBD" w:rsidRPr="007A35FB" w:rsidRDefault="00A309F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87" w:type="dxa"/>
            <w:vAlign w:val="center"/>
          </w:tcPr>
          <w:p w:rsidR="00627FBD" w:rsidRPr="007A35FB" w:rsidRDefault="00A309F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61" w:type="dxa"/>
            <w:gridSpan w:val="2"/>
            <w:vAlign w:val="center"/>
          </w:tcPr>
          <w:p w:rsidR="00627FBD" w:rsidRPr="007A35FB" w:rsidRDefault="00A309F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47" w:type="dxa"/>
            <w:gridSpan w:val="2"/>
            <w:vAlign w:val="center"/>
          </w:tcPr>
          <w:p w:rsidR="00627FBD" w:rsidRPr="007A35FB" w:rsidRDefault="00A309F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55" w:type="dxa"/>
            <w:vAlign w:val="center"/>
          </w:tcPr>
          <w:p w:rsidR="00627FBD" w:rsidRPr="007A35FB" w:rsidRDefault="00A309FD" w:rsidP="00C92A4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3620" w:type="dxa"/>
            <w:gridSpan w:val="2"/>
            <w:vAlign w:val="center"/>
          </w:tcPr>
          <w:p w:rsidR="00627FBD" w:rsidRPr="0064327B" w:rsidRDefault="00627FBD" w:rsidP="002808B2">
            <w:pPr>
              <w:spacing w:line="320" w:lineRule="exact"/>
              <w:jc w:val="left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催产素调节</w:t>
            </w: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能量代谢的机制的研究进展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627FBD" w:rsidRPr="0064327B" w:rsidRDefault="00627FBD" w:rsidP="002F0664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《重庆医学》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64327B" w:rsidRDefault="00627FBD" w:rsidP="002F0664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2015.8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627FBD" w:rsidRPr="0064327B" w:rsidRDefault="00627FBD" w:rsidP="002F0664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第一作者</w:t>
            </w:r>
          </w:p>
        </w:tc>
      </w:tr>
      <w:tr w:rsidR="00627FBD" w:rsidRPr="00C92A4D" w:rsidTr="00CA20EC">
        <w:trPr>
          <w:trHeight w:hRule="exact" w:val="634"/>
        </w:trPr>
        <w:tc>
          <w:tcPr>
            <w:tcW w:w="1467" w:type="dxa"/>
            <w:vAlign w:val="center"/>
          </w:tcPr>
          <w:p w:rsidR="00627FBD" w:rsidRPr="00DA66C1" w:rsidRDefault="00A309F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627FBD" w:rsidRPr="00DA66C1" w:rsidRDefault="00A309F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DA66C1" w:rsidRDefault="00A309F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DA66C1" w:rsidRDefault="00A309F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27FBD" w:rsidRPr="00DA66C1" w:rsidRDefault="00A309F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97" w:type="dxa"/>
            <w:gridSpan w:val="2"/>
            <w:vAlign w:val="center"/>
          </w:tcPr>
          <w:p w:rsidR="00627FBD" w:rsidRPr="00DA66C1" w:rsidRDefault="00A309F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6521" w:type="dxa"/>
            <w:gridSpan w:val="9"/>
            <w:vAlign w:val="center"/>
          </w:tcPr>
          <w:p w:rsidR="00627FBD" w:rsidRPr="00C92A4D" w:rsidRDefault="00627FBD" w:rsidP="00C92A4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620" w:type="dxa"/>
            <w:gridSpan w:val="2"/>
            <w:tcBorders>
              <w:right w:val="single" w:sz="4" w:space="0" w:color="auto"/>
            </w:tcBorders>
            <w:vAlign w:val="center"/>
          </w:tcPr>
          <w:p w:rsidR="00627FBD" w:rsidRPr="0064327B" w:rsidRDefault="00627FBD" w:rsidP="00811E61">
            <w:pPr>
              <w:spacing w:line="320" w:lineRule="exact"/>
              <w:jc w:val="left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维生素D治疗对桥本甲状腺炎患者甲状腺自身抗体的影响</w:t>
            </w:r>
          </w:p>
        </w:tc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64327B" w:rsidRDefault="00627FBD" w:rsidP="00811E61">
            <w:pPr>
              <w:spacing w:line="240" w:lineRule="atLeas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《现代医药卫生》</w:t>
            </w:r>
          </w:p>
          <w:p w:rsidR="00627FBD" w:rsidRPr="0064327B" w:rsidRDefault="00627FBD" w:rsidP="00811E6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64327B" w:rsidRDefault="00627FBD" w:rsidP="00811E6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2018.6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627FBD" w:rsidRPr="0064327B" w:rsidRDefault="00627FBD" w:rsidP="00811E6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第一作者</w:t>
            </w:r>
          </w:p>
        </w:tc>
      </w:tr>
      <w:tr w:rsidR="00627FBD" w:rsidRPr="00C92A4D" w:rsidTr="00CA20EC">
        <w:trPr>
          <w:trHeight w:hRule="exact" w:val="720"/>
        </w:trPr>
        <w:tc>
          <w:tcPr>
            <w:tcW w:w="1467" w:type="dxa"/>
            <w:vAlign w:val="center"/>
          </w:tcPr>
          <w:p w:rsidR="00627FBD" w:rsidRPr="00C92A4D" w:rsidRDefault="00A309F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627FBD" w:rsidRPr="00C92A4D" w:rsidRDefault="00A309F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C92A4D" w:rsidRDefault="00A309F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C92A4D" w:rsidRDefault="00A309F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27FBD" w:rsidRPr="00C92A4D" w:rsidRDefault="00A309F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97" w:type="dxa"/>
            <w:gridSpan w:val="2"/>
            <w:vAlign w:val="center"/>
          </w:tcPr>
          <w:p w:rsidR="00627FBD" w:rsidRPr="00C92A4D" w:rsidRDefault="00A309F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59" w:type="dxa"/>
            <w:vAlign w:val="center"/>
          </w:tcPr>
          <w:p w:rsidR="00627FBD" w:rsidRPr="00C92A4D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2127" w:type="dxa"/>
            <w:gridSpan w:val="4"/>
            <w:vAlign w:val="center"/>
          </w:tcPr>
          <w:p w:rsidR="00627FBD" w:rsidRPr="00C92A4D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1842" w:type="dxa"/>
            <w:gridSpan w:val="2"/>
            <w:vAlign w:val="center"/>
          </w:tcPr>
          <w:p w:rsidR="00627FBD" w:rsidRPr="00C92A4D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993" w:type="dxa"/>
            <w:gridSpan w:val="2"/>
            <w:vAlign w:val="center"/>
          </w:tcPr>
          <w:p w:rsidR="00627FBD" w:rsidRPr="00C92A4D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620" w:type="dxa"/>
            <w:gridSpan w:val="2"/>
            <w:tcBorders>
              <w:right w:val="single" w:sz="4" w:space="0" w:color="auto"/>
            </w:tcBorders>
            <w:vAlign w:val="center"/>
          </w:tcPr>
          <w:p w:rsidR="00627FBD" w:rsidRPr="0064327B" w:rsidRDefault="00627FBD" w:rsidP="00811E61">
            <w:pPr>
              <w:spacing w:line="320" w:lineRule="exact"/>
              <w:jc w:val="left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新诊断2型糖尿病患者维生素D水平与中性粒细胞/淋巴细胞比值水平变化及相关性</w:t>
            </w:r>
          </w:p>
        </w:tc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64327B" w:rsidRDefault="00627FBD" w:rsidP="00811E6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《中国实用医药》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64327B" w:rsidRDefault="00627FBD" w:rsidP="00811E6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2017.7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627FBD" w:rsidRPr="0064327B" w:rsidRDefault="00627FBD" w:rsidP="00811E6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第一作者</w:t>
            </w:r>
          </w:p>
        </w:tc>
      </w:tr>
      <w:tr w:rsidR="00627FBD" w:rsidRPr="00C92A4D" w:rsidTr="00CA20EC">
        <w:trPr>
          <w:trHeight w:hRule="exact" w:val="574"/>
        </w:trPr>
        <w:tc>
          <w:tcPr>
            <w:tcW w:w="7846" w:type="dxa"/>
            <w:gridSpan w:val="11"/>
            <w:vAlign w:val="center"/>
          </w:tcPr>
          <w:p w:rsidR="00627FBD" w:rsidRPr="00C92A4D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559" w:type="dxa"/>
            <w:vAlign w:val="center"/>
          </w:tcPr>
          <w:p w:rsidR="00627FBD" w:rsidRPr="00893EF6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2014年至今</w:t>
            </w:r>
          </w:p>
        </w:tc>
        <w:tc>
          <w:tcPr>
            <w:tcW w:w="2127" w:type="dxa"/>
            <w:gridSpan w:val="4"/>
            <w:vAlign w:val="center"/>
          </w:tcPr>
          <w:p w:rsidR="00627FBD" w:rsidRPr="00893EF6" w:rsidRDefault="00627FBD" w:rsidP="007A35FB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开展胰岛素泵新技术</w:t>
            </w:r>
          </w:p>
        </w:tc>
        <w:tc>
          <w:tcPr>
            <w:tcW w:w="1842" w:type="dxa"/>
            <w:gridSpan w:val="2"/>
            <w:vAlign w:val="center"/>
          </w:tcPr>
          <w:p w:rsidR="00627FBD" w:rsidRPr="00893EF6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完成120例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627FBD" w:rsidRPr="00893EF6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参与及技术指导</w:t>
            </w:r>
          </w:p>
        </w:tc>
        <w:tc>
          <w:tcPr>
            <w:tcW w:w="36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27FBD" w:rsidRPr="0064327B" w:rsidRDefault="00627FBD" w:rsidP="00811E61">
            <w:pPr>
              <w:jc w:val="left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类风湿关节炎引起肌少症相关研究进展</w:t>
            </w:r>
          </w:p>
        </w:tc>
        <w:tc>
          <w:tcPr>
            <w:tcW w:w="2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BD" w:rsidRPr="0064327B" w:rsidRDefault="00627FBD" w:rsidP="00811E61">
            <w:pPr>
              <w:spacing w:line="240" w:lineRule="atLeas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《现代医药卫生》</w:t>
            </w:r>
          </w:p>
          <w:p w:rsidR="00627FBD" w:rsidRPr="0064327B" w:rsidRDefault="00627FBD" w:rsidP="00811E6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BD" w:rsidRPr="0064327B" w:rsidRDefault="00627FBD" w:rsidP="00811E6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2018.2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27FBD" w:rsidRPr="0064327B" w:rsidRDefault="00627FBD" w:rsidP="00811E6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4327B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第一作者</w:t>
            </w:r>
          </w:p>
        </w:tc>
      </w:tr>
      <w:tr w:rsidR="00627FBD" w:rsidRPr="00C92A4D" w:rsidTr="00CA20EC">
        <w:trPr>
          <w:trHeight w:hRule="exact" w:val="568"/>
        </w:trPr>
        <w:tc>
          <w:tcPr>
            <w:tcW w:w="1467" w:type="dxa"/>
            <w:vAlign w:val="center"/>
          </w:tcPr>
          <w:p w:rsidR="00627FBD" w:rsidRPr="00C92A4D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627FBD" w:rsidRPr="00C92A4D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627FBD" w:rsidRPr="00C92A4D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697" w:type="dxa"/>
            <w:gridSpan w:val="2"/>
            <w:vAlign w:val="center"/>
          </w:tcPr>
          <w:p w:rsidR="00627FBD" w:rsidRPr="00C92A4D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559" w:type="dxa"/>
            <w:vAlign w:val="center"/>
          </w:tcPr>
          <w:p w:rsidR="00627FBD" w:rsidRPr="00893EF6" w:rsidRDefault="00627FBD" w:rsidP="000C39E5">
            <w:pPr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2015年至今</w:t>
            </w:r>
          </w:p>
        </w:tc>
        <w:tc>
          <w:tcPr>
            <w:tcW w:w="2127" w:type="dxa"/>
            <w:gridSpan w:val="4"/>
            <w:vAlign w:val="center"/>
          </w:tcPr>
          <w:p w:rsidR="00627FBD" w:rsidRPr="00893EF6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开展动态血糖监测</w:t>
            </w: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新技术</w:t>
            </w:r>
          </w:p>
        </w:tc>
        <w:tc>
          <w:tcPr>
            <w:tcW w:w="1842" w:type="dxa"/>
            <w:gridSpan w:val="2"/>
            <w:vAlign w:val="center"/>
          </w:tcPr>
          <w:p w:rsidR="00627FBD" w:rsidRPr="00893EF6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完成20例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FBD" w:rsidRPr="00893EF6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893EF6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参与及技术指导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627FBD" w:rsidRPr="00C92A4D" w:rsidTr="00CA20EC">
        <w:trPr>
          <w:trHeight w:hRule="exact" w:val="454"/>
        </w:trPr>
        <w:tc>
          <w:tcPr>
            <w:tcW w:w="1467" w:type="dxa"/>
            <w:vAlign w:val="center"/>
          </w:tcPr>
          <w:p w:rsidR="00627FBD" w:rsidRPr="00DF7BA1" w:rsidRDefault="00627FBD" w:rsidP="002F0664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ascii="仿宋_GB2312" w:eastAsia="仿宋_GB2312"/>
              </w:rPr>
            </w:pPr>
            <w:r w:rsidRPr="00DF7BA1">
              <w:rPr>
                <w:rFonts w:ascii="仿宋_GB2312" w:eastAsia="仿宋_GB2312" w:hint="eastAsia"/>
              </w:rPr>
              <w:t>2016.9-2017.2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627FBD" w:rsidRPr="0064327B" w:rsidRDefault="00627FBD" w:rsidP="002F0664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ascii="方正仿宋_GBK" w:eastAsia="方正仿宋_GBK" w:hAnsi="Times New Roman"/>
                <w:color w:val="000000"/>
              </w:rPr>
            </w:pPr>
            <w:r>
              <w:rPr>
                <w:rFonts w:ascii="方正仿宋_GBK" w:eastAsia="方正仿宋_GBK" w:hAnsi="Times New Roman" w:hint="eastAsia"/>
                <w:color w:val="000000"/>
              </w:rPr>
              <w:t>内分泌代谢疾病</w:t>
            </w:r>
            <w:r w:rsidRPr="0064327B">
              <w:rPr>
                <w:rFonts w:ascii="方正仿宋_GBK" w:eastAsia="方正仿宋_GBK" w:hAnsi="Times New Roman" w:hint="eastAsia"/>
                <w:color w:val="000000"/>
              </w:rPr>
              <w:t>进修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627FBD" w:rsidRPr="0064327B" w:rsidRDefault="00627FBD" w:rsidP="002F0664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ascii="方正仿宋_GBK" w:eastAsia="方正仿宋_GBK" w:hAnsi="Times New Roman"/>
                <w:color w:val="000000"/>
              </w:rPr>
            </w:pPr>
            <w:r w:rsidRPr="0064327B">
              <w:rPr>
                <w:rFonts w:ascii="方正仿宋_GBK" w:eastAsia="方正仿宋_GBK" w:hAnsi="Times New Roman" w:hint="eastAsia"/>
                <w:color w:val="000000"/>
              </w:rPr>
              <w:t>四川大学华西医院</w:t>
            </w:r>
          </w:p>
        </w:tc>
        <w:tc>
          <w:tcPr>
            <w:tcW w:w="1697" w:type="dxa"/>
            <w:gridSpan w:val="2"/>
            <w:vAlign w:val="center"/>
          </w:tcPr>
          <w:p w:rsidR="00627FBD" w:rsidRDefault="00627FBD" w:rsidP="002F0664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20160196-163229</w:t>
            </w:r>
          </w:p>
        </w:tc>
        <w:tc>
          <w:tcPr>
            <w:tcW w:w="1559" w:type="dxa"/>
            <w:vAlign w:val="center"/>
          </w:tcPr>
          <w:p w:rsidR="00627FBD" w:rsidRPr="00627FBD" w:rsidRDefault="00627FBD" w:rsidP="00627FB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27FB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2013-2014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年</w:t>
            </w:r>
            <w:r w:rsidRPr="00627FB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gridSpan w:val="4"/>
            <w:vAlign w:val="center"/>
          </w:tcPr>
          <w:p w:rsidR="00627FBD" w:rsidRPr="00627FBD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二级甲等综合医院创建</w:t>
            </w:r>
          </w:p>
        </w:tc>
        <w:tc>
          <w:tcPr>
            <w:tcW w:w="1842" w:type="dxa"/>
            <w:gridSpan w:val="2"/>
            <w:vAlign w:val="center"/>
          </w:tcPr>
          <w:p w:rsidR="00627FBD" w:rsidRPr="00627FBD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27FB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2014年2月顺利通过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center"/>
          </w:tcPr>
          <w:p w:rsidR="00627FBD" w:rsidRPr="00627FBD" w:rsidRDefault="00627FBD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参与者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7FBD" w:rsidRPr="00C92A4D" w:rsidRDefault="00627FBD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EA197F" w:rsidRPr="00C92A4D" w:rsidTr="00CA20EC">
        <w:trPr>
          <w:trHeight w:hRule="exact" w:val="454"/>
        </w:trPr>
        <w:tc>
          <w:tcPr>
            <w:tcW w:w="1467" w:type="dxa"/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97" w:type="dxa"/>
            <w:gridSpan w:val="2"/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59" w:type="dxa"/>
            <w:vMerge w:val="restart"/>
            <w:vAlign w:val="center"/>
          </w:tcPr>
          <w:p w:rsidR="00EA197F" w:rsidRPr="00627FB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2017年</w:t>
            </w:r>
          </w:p>
        </w:tc>
        <w:tc>
          <w:tcPr>
            <w:tcW w:w="2127" w:type="dxa"/>
            <w:gridSpan w:val="4"/>
            <w:vMerge w:val="restart"/>
            <w:vAlign w:val="center"/>
          </w:tcPr>
          <w:p w:rsidR="00EA197F" w:rsidRPr="00627FBD" w:rsidRDefault="00EA197F" w:rsidP="00C5149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重庆市临床重点专科评审（内分泌科）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EA197F" w:rsidRPr="00900193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27FB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顺利通过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EA197F" w:rsidRPr="00627FB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参与者</w:t>
            </w:r>
          </w:p>
        </w:tc>
        <w:tc>
          <w:tcPr>
            <w:tcW w:w="3620" w:type="dxa"/>
            <w:gridSpan w:val="2"/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693" w:type="dxa"/>
            <w:gridSpan w:val="5"/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2018年9月13日-2018年9月17日</w:t>
            </w:r>
          </w:p>
        </w:tc>
      </w:tr>
      <w:tr w:rsidR="00EA197F" w:rsidRPr="00C92A4D" w:rsidTr="00C5149D">
        <w:trPr>
          <w:trHeight w:hRule="exact" w:val="506"/>
        </w:trPr>
        <w:tc>
          <w:tcPr>
            <w:tcW w:w="7846" w:type="dxa"/>
            <w:gridSpan w:val="11"/>
            <w:vAlign w:val="center"/>
          </w:tcPr>
          <w:p w:rsidR="00EA197F" w:rsidRPr="00DA66C1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559" w:type="dxa"/>
            <w:vMerge/>
            <w:vAlign w:val="center"/>
          </w:tcPr>
          <w:p w:rsidR="00EA197F" w:rsidRPr="00627FBD" w:rsidRDefault="00EA197F" w:rsidP="00E61A1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vMerge/>
            <w:vAlign w:val="center"/>
          </w:tcPr>
          <w:p w:rsidR="00EA197F" w:rsidRPr="00627FBD" w:rsidRDefault="00EA197F" w:rsidP="00E61A1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EA197F" w:rsidRPr="00627FBD" w:rsidRDefault="00EA197F" w:rsidP="00E61A1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EA197F" w:rsidRPr="00627FBD" w:rsidRDefault="00EA197F" w:rsidP="00E61A1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13" w:type="dxa"/>
            <w:gridSpan w:val="7"/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EA197F" w:rsidRPr="00C92A4D" w:rsidTr="00CA20EC">
        <w:trPr>
          <w:trHeight w:hRule="exact" w:val="454"/>
        </w:trPr>
        <w:tc>
          <w:tcPr>
            <w:tcW w:w="1467" w:type="dxa"/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697" w:type="dxa"/>
            <w:gridSpan w:val="2"/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559" w:type="dxa"/>
            <w:vAlign w:val="center"/>
          </w:tcPr>
          <w:p w:rsidR="00EA197F" w:rsidRPr="00627FBD" w:rsidRDefault="00EA197F" w:rsidP="00E61A1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27FB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2017-2018年</w:t>
            </w:r>
          </w:p>
        </w:tc>
        <w:tc>
          <w:tcPr>
            <w:tcW w:w="2127" w:type="dxa"/>
            <w:gridSpan w:val="4"/>
            <w:vAlign w:val="center"/>
          </w:tcPr>
          <w:p w:rsidR="00EA197F" w:rsidRPr="00627FBD" w:rsidRDefault="00EA197F" w:rsidP="00E61A1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二级甲等综合医院复评</w:t>
            </w:r>
          </w:p>
        </w:tc>
        <w:tc>
          <w:tcPr>
            <w:tcW w:w="1842" w:type="dxa"/>
            <w:gridSpan w:val="2"/>
            <w:vAlign w:val="center"/>
          </w:tcPr>
          <w:p w:rsidR="00EA197F" w:rsidRPr="00627FBD" w:rsidRDefault="00EA197F" w:rsidP="00E61A1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27FB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2018年6月顺利通过</w:t>
            </w:r>
          </w:p>
        </w:tc>
        <w:tc>
          <w:tcPr>
            <w:tcW w:w="993" w:type="dxa"/>
            <w:gridSpan w:val="2"/>
            <w:vAlign w:val="center"/>
          </w:tcPr>
          <w:p w:rsidR="00EA197F" w:rsidRPr="00627FBD" w:rsidRDefault="00EA197F" w:rsidP="00E61A1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627FBD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参与者</w:t>
            </w:r>
          </w:p>
        </w:tc>
        <w:tc>
          <w:tcPr>
            <w:tcW w:w="8313" w:type="dxa"/>
            <w:gridSpan w:val="7"/>
            <w:vMerge w:val="restart"/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周景英同志所有申报内容真实有效，同意推荐</w:t>
            </w:r>
          </w:p>
        </w:tc>
      </w:tr>
      <w:tr w:rsidR="00EA197F" w:rsidRPr="00C92A4D" w:rsidTr="00CA20EC">
        <w:trPr>
          <w:trHeight w:hRule="exact" w:val="454"/>
        </w:trPr>
        <w:tc>
          <w:tcPr>
            <w:tcW w:w="1467" w:type="dxa"/>
            <w:vAlign w:val="center"/>
          </w:tcPr>
          <w:p w:rsidR="00EA197F" w:rsidRPr="00DA66C1" w:rsidRDefault="00EA197F" w:rsidP="002F0664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2004.7-2013.2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EA197F" w:rsidRPr="00DA66C1" w:rsidRDefault="00EA197F" w:rsidP="002F0664">
            <w:pPr>
              <w:spacing w:line="440" w:lineRule="exact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住院医师、主治医师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EA197F" w:rsidRPr="00DA66C1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西南医院</w:t>
            </w:r>
          </w:p>
        </w:tc>
        <w:tc>
          <w:tcPr>
            <w:tcW w:w="1697" w:type="dxa"/>
            <w:gridSpan w:val="2"/>
            <w:vAlign w:val="center"/>
          </w:tcPr>
          <w:p w:rsidR="00EA197F" w:rsidRPr="004266BF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4266BF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EA197F" w:rsidRPr="00C92A4D" w:rsidRDefault="00EA197F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27" w:type="dxa"/>
            <w:gridSpan w:val="4"/>
            <w:vAlign w:val="center"/>
          </w:tcPr>
          <w:p w:rsidR="00EA197F" w:rsidRPr="00C92A4D" w:rsidRDefault="00EA197F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842" w:type="dxa"/>
            <w:gridSpan w:val="2"/>
            <w:vAlign w:val="center"/>
          </w:tcPr>
          <w:p w:rsidR="00EA197F" w:rsidRPr="00C92A4D" w:rsidRDefault="00EA197F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3" w:type="dxa"/>
            <w:gridSpan w:val="2"/>
            <w:vAlign w:val="center"/>
          </w:tcPr>
          <w:p w:rsidR="00EA197F" w:rsidRPr="00C92A4D" w:rsidRDefault="00EA197F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313" w:type="dxa"/>
            <w:gridSpan w:val="7"/>
            <w:vMerge/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197F" w:rsidRPr="00C92A4D" w:rsidTr="00CA20EC">
        <w:trPr>
          <w:trHeight w:hRule="exact" w:val="454"/>
        </w:trPr>
        <w:tc>
          <w:tcPr>
            <w:tcW w:w="1467" w:type="dxa"/>
            <w:vAlign w:val="center"/>
          </w:tcPr>
          <w:p w:rsidR="00EA197F" w:rsidRPr="00DA66C1" w:rsidRDefault="00EA197F" w:rsidP="004266BF">
            <w:pPr>
              <w:spacing w:line="440" w:lineRule="exact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2013.9至今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EA197F" w:rsidRPr="00DA66C1" w:rsidRDefault="00EA197F" w:rsidP="002F0664">
            <w:pPr>
              <w:spacing w:line="440" w:lineRule="exact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EA197F" w:rsidRPr="00DA66C1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DA66C1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沙坪坝区人民医院</w:t>
            </w:r>
          </w:p>
        </w:tc>
        <w:tc>
          <w:tcPr>
            <w:tcW w:w="1697" w:type="dxa"/>
            <w:gridSpan w:val="2"/>
            <w:vAlign w:val="center"/>
          </w:tcPr>
          <w:p w:rsidR="00EA197F" w:rsidRPr="004266BF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4266BF"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EA197F" w:rsidRPr="00C92A4D" w:rsidRDefault="00EA197F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27" w:type="dxa"/>
            <w:gridSpan w:val="4"/>
            <w:vAlign w:val="center"/>
          </w:tcPr>
          <w:p w:rsidR="00EA197F" w:rsidRPr="00C92A4D" w:rsidRDefault="00EA197F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842" w:type="dxa"/>
            <w:gridSpan w:val="2"/>
            <w:vAlign w:val="center"/>
          </w:tcPr>
          <w:p w:rsidR="00EA197F" w:rsidRPr="00C92A4D" w:rsidRDefault="00EA197F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3" w:type="dxa"/>
            <w:gridSpan w:val="2"/>
            <w:vAlign w:val="center"/>
          </w:tcPr>
          <w:p w:rsidR="00EA197F" w:rsidRPr="00C92A4D" w:rsidRDefault="00EA197F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313" w:type="dxa"/>
            <w:gridSpan w:val="7"/>
            <w:vMerge/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197F" w:rsidRPr="00C92A4D" w:rsidTr="00CA20EC">
        <w:trPr>
          <w:trHeight w:hRule="exact" w:val="454"/>
        </w:trPr>
        <w:tc>
          <w:tcPr>
            <w:tcW w:w="1467" w:type="dxa"/>
            <w:vAlign w:val="center"/>
          </w:tcPr>
          <w:p w:rsidR="00EA197F" w:rsidRPr="00DF7BA1" w:rsidRDefault="00EA197F" w:rsidP="002F0664">
            <w:pPr>
              <w:spacing w:line="4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/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EA197F" w:rsidRPr="00DA66C1" w:rsidRDefault="00EA197F" w:rsidP="002F0664">
            <w:pPr>
              <w:spacing w:line="4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EA197F" w:rsidRPr="00DA66C1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97" w:type="dxa"/>
            <w:gridSpan w:val="2"/>
            <w:vAlign w:val="center"/>
          </w:tcPr>
          <w:p w:rsidR="00EA197F" w:rsidRPr="004266BF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vAlign w:val="center"/>
          </w:tcPr>
          <w:p w:rsidR="00EA197F" w:rsidRPr="00C92A4D" w:rsidRDefault="00EA197F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27" w:type="dxa"/>
            <w:gridSpan w:val="4"/>
            <w:vAlign w:val="center"/>
          </w:tcPr>
          <w:p w:rsidR="00EA197F" w:rsidRPr="00C92A4D" w:rsidRDefault="00EA197F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842" w:type="dxa"/>
            <w:gridSpan w:val="2"/>
            <w:vAlign w:val="center"/>
          </w:tcPr>
          <w:p w:rsidR="00EA197F" w:rsidRPr="00C92A4D" w:rsidRDefault="00EA197F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3" w:type="dxa"/>
            <w:gridSpan w:val="2"/>
            <w:vAlign w:val="center"/>
          </w:tcPr>
          <w:p w:rsidR="00EA197F" w:rsidRPr="00C92A4D" w:rsidRDefault="00EA197F" w:rsidP="008C638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620" w:type="dxa"/>
            <w:gridSpan w:val="2"/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 w:rsidRPr="00C92A4D"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3" w:type="dxa"/>
            <w:gridSpan w:val="5"/>
            <w:vAlign w:val="center"/>
          </w:tcPr>
          <w:p w:rsidR="00EA197F" w:rsidRPr="00C92A4D" w:rsidRDefault="00EA197F" w:rsidP="00C92A4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2A4D" w:rsidRPr="00C92A4D" w:rsidRDefault="00C92A4D" w:rsidP="00C92A4D">
      <w:pPr>
        <w:spacing w:line="200" w:lineRule="exact"/>
        <w:rPr>
          <w:rFonts w:ascii="方正仿宋_GBK" w:eastAsia="方正仿宋_GBK" w:hAnsi="Times New Roman" w:cs="Times New Roman"/>
          <w:color w:val="000000"/>
          <w:szCs w:val="21"/>
        </w:rPr>
        <w:sectPr w:rsidR="00C92A4D" w:rsidRPr="00C92A4D">
          <w:headerReference w:type="default" r:id="rId7"/>
          <w:footerReference w:type="even" r:id="rId8"/>
          <w:footerReference w:type="default" r:id="rId9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  <w:r w:rsidRPr="00C92A4D">
        <w:rPr>
          <w:rFonts w:ascii="方正仿宋_GBK" w:eastAsia="方正仿宋_GBK" w:hAnsi="Times New Roman" w:cs="Times New Roman" w:hint="eastAsia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实际情况填写。</w:t>
      </w:r>
    </w:p>
    <w:p w:rsidR="00B72A2D" w:rsidRDefault="00B72A2D" w:rsidP="00F41F07">
      <w:pPr>
        <w:widowControl/>
        <w:jc w:val="left"/>
      </w:pPr>
      <w:bookmarkStart w:id="0" w:name="_GoBack"/>
      <w:bookmarkEnd w:id="0"/>
    </w:p>
    <w:sectPr w:rsidR="00B72A2D" w:rsidSect="00F41F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/>
      <w:pgMar w:top="1304" w:right="1304" w:bottom="1304" w:left="130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D44" w:rsidRDefault="00D27D44" w:rsidP="00C92A4D">
      <w:r>
        <w:separator/>
      </w:r>
    </w:p>
  </w:endnote>
  <w:endnote w:type="continuationSeparator" w:id="1">
    <w:p w:rsidR="00D27D44" w:rsidRDefault="00D27D44" w:rsidP="00C92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A4D" w:rsidRDefault="00172665">
    <w:pPr>
      <w:pStyle w:val="a4"/>
      <w:framePr w:wrap="around" w:vAnchor="text" w:hAnchor="margin" w:xAlign="center" w:y="1"/>
      <w:rPr>
        <w:rStyle w:val="a9"/>
      </w:rPr>
    </w:pPr>
    <w:r>
      <w:fldChar w:fldCharType="begin"/>
    </w:r>
    <w:r w:rsidR="00C92A4D">
      <w:rPr>
        <w:rStyle w:val="a9"/>
      </w:rPr>
      <w:instrText xml:space="preserve">PAGE  </w:instrText>
    </w:r>
    <w:r>
      <w:fldChar w:fldCharType="end"/>
    </w:r>
  </w:p>
  <w:p w:rsidR="00C92A4D" w:rsidRDefault="00C92A4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A4D" w:rsidRDefault="00172665">
    <w:pPr>
      <w:pStyle w:val="a4"/>
      <w:framePr w:wrap="around" w:vAnchor="text" w:hAnchor="margin" w:xAlign="center" w:y="1"/>
      <w:rPr>
        <w:rStyle w:val="a9"/>
      </w:rPr>
    </w:pPr>
    <w:r>
      <w:fldChar w:fldCharType="begin"/>
    </w:r>
    <w:r w:rsidR="00C92A4D">
      <w:rPr>
        <w:rStyle w:val="a9"/>
      </w:rPr>
      <w:instrText xml:space="preserve">PAGE  </w:instrText>
    </w:r>
    <w:r>
      <w:fldChar w:fldCharType="separate"/>
    </w:r>
    <w:r w:rsidR="00C5149D">
      <w:rPr>
        <w:rStyle w:val="a9"/>
        <w:noProof/>
      </w:rPr>
      <w:t>1</w:t>
    </w:r>
    <w:r>
      <w:fldChar w:fldCharType="end"/>
    </w:r>
  </w:p>
  <w:p w:rsidR="00C92A4D" w:rsidRDefault="00C92A4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9C" w:rsidRDefault="00C5149D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9C" w:rsidRDefault="00C5149D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9C" w:rsidRDefault="00C5149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D44" w:rsidRDefault="00D27D44" w:rsidP="00C92A4D">
      <w:r>
        <w:separator/>
      </w:r>
    </w:p>
  </w:footnote>
  <w:footnote w:type="continuationSeparator" w:id="1">
    <w:p w:rsidR="00D27D44" w:rsidRDefault="00D27D44" w:rsidP="00C92A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A4D" w:rsidRDefault="00C92A4D" w:rsidP="00CC30BD">
    <w:pPr>
      <w:pStyle w:val="a3"/>
      <w:pBdr>
        <w:bottom w:val="none" w:sz="0" w:space="0" w:color="auto"/>
      </w:pBdr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9C" w:rsidRDefault="00C514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9C" w:rsidRDefault="00C5149D">
    <w:pPr>
      <w:pStyle w:val="a3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9C" w:rsidRDefault="00C5149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B8460"/>
    <w:multiLevelType w:val="singleLevel"/>
    <w:tmpl w:val="57EB8460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5BC"/>
    <w:rsid w:val="000250A8"/>
    <w:rsid w:val="000C39E5"/>
    <w:rsid w:val="000E237D"/>
    <w:rsid w:val="000F2601"/>
    <w:rsid w:val="00126848"/>
    <w:rsid w:val="00154427"/>
    <w:rsid w:val="00167116"/>
    <w:rsid w:val="00172665"/>
    <w:rsid w:val="00177A83"/>
    <w:rsid w:val="001B689A"/>
    <w:rsid w:val="001C4FE6"/>
    <w:rsid w:val="00235A1A"/>
    <w:rsid w:val="002808B2"/>
    <w:rsid w:val="002E6B71"/>
    <w:rsid w:val="00387C3C"/>
    <w:rsid w:val="003E567F"/>
    <w:rsid w:val="00401519"/>
    <w:rsid w:val="004266BF"/>
    <w:rsid w:val="00430C3F"/>
    <w:rsid w:val="004C402D"/>
    <w:rsid w:val="004D2D30"/>
    <w:rsid w:val="004F4F84"/>
    <w:rsid w:val="0050497C"/>
    <w:rsid w:val="00545C73"/>
    <w:rsid w:val="00557C53"/>
    <w:rsid w:val="00557F88"/>
    <w:rsid w:val="005A6E34"/>
    <w:rsid w:val="005E0345"/>
    <w:rsid w:val="006147EF"/>
    <w:rsid w:val="00624F99"/>
    <w:rsid w:val="00627FBD"/>
    <w:rsid w:val="0064327B"/>
    <w:rsid w:val="007A35FB"/>
    <w:rsid w:val="007E0E5D"/>
    <w:rsid w:val="00884521"/>
    <w:rsid w:val="00893EF6"/>
    <w:rsid w:val="00900193"/>
    <w:rsid w:val="009F74B7"/>
    <w:rsid w:val="00A23879"/>
    <w:rsid w:val="00A309FD"/>
    <w:rsid w:val="00AB531A"/>
    <w:rsid w:val="00AF1794"/>
    <w:rsid w:val="00B721A5"/>
    <w:rsid w:val="00B72A2D"/>
    <w:rsid w:val="00B938A5"/>
    <w:rsid w:val="00BA55BC"/>
    <w:rsid w:val="00BB6E79"/>
    <w:rsid w:val="00BC5BEC"/>
    <w:rsid w:val="00BE3DA9"/>
    <w:rsid w:val="00C5149D"/>
    <w:rsid w:val="00C92A4D"/>
    <w:rsid w:val="00C930DD"/>
    <w:rsid w:val="00CA20EC"/>
    <w:rsid w:val="00CC30BD"/>
    <w:rsid w:val="00D12414"/>
    <w:rsid w:val="00D27D44"/>
    <w:rsid w:val="00D61446"/>
    <w:rsid w:val="00DA66C1"/>
    <w:rsid w:val="00DC0AB6"/>
    <w:rsid w:val="00DC41A6"/>
    <w:rsid w:val="00DE62E7"/>
    <w:rsid w:val="00DF7BA1"/>
    <w:rsid w:val="00E0785F"/>
    <w:rsid w:val="00E166E1"/>
    <w:rsid w:val="00E435A4"/>
    <w:rsid w:val="00E81250"/>
    <w:rsid w:val="00EA197F"/>
    <w:rsid w:val="00EA5769"/>
    <w:rsid w:val="00EC76C6"/>
    <w:rsid w:val="00F15A8E"/>
    <w:rsid w:val="00F3697A"/>
    <w:rsid w:val="00F41F07"/>
    <w:rsid w:val="00F57F93"/>
    <w:rsid w:val="00F75E3F"/>
    <w:rsid w:val="00FC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92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92A4D"/>
    <w:rPr>
      <w:sz w:val="18"/>
      <w:szCs w:val="18"/>
    </w:rPr>
  </w:style>
  <w:style w:type="paragraph" w:styleId="a4">
    <w:name w:val="footer"/>
    <w:basedOn w:val="a"/>
    <w:link w:val="Char0"/>
    <w:unhideWhenUsed/>
    <w:rsid w:val="00C92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92A4D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C92A4D"/>
  </w:style>
  <w:style w:type="paragraph" w:styleId="a5">
    <w:name w:val="Plain Text"/>
    <w:basedOn w:val="a"/>
    <w:link w:val="Char1"/>
    <w:rsid w:val="00C92A4D"/>
    <w:rPr>
      <w:rFonts w:ascii="宋体" w:eastAsia="宋体" w:hAnsi="Courier New" w:cs="黑体"/>
    </w:rPr>
  </w:style>
  <w:style w:type="character" w:customStyle="1" w:styleId="Char1">
    <w:name w:val="纯文本 Char"/>
    <w:basedOn w:val="a0"/>
    <w:link w:val="a5"/>
    <w:rsid w:val="00C92A4D"/>
    <w:rPr>
      <w:rFonts w:ascii="宋体" w:eastAsia="宋体" w:hAnsi="Courier New" w:cs="黑体"/>
    </w:rPr>
  </w:style>
  <w:style w:type="paragraph" w:styleId="a6">
    <w:name w:val="Balloon Text"/>
    <w:basedOn w:val="a"/>
    <w:link w:val="Char2"/>
    <w:rsid w:val="00C92A4D"/>
    <w:rPr>
      <w:rFonts w:ascii="Calibri" w:eastAsia="宋体" w:hAnsi="Calibri" w:cs="黑体"/>
      <w:sz w:val="18"/>
      <w:szCs w:val="18"/>
    </w:rPr>
  </w:style>
  <w:style w:type="character" w:customStyle="1" w:styleId="Char2">
    <w:name w:val="批注框文本 Char"/>
    <w:basedOn w:val="a0"/>
    <w:link w:val="a6"/>
    <w:rsid w:val="00C92A4D"/>
    <w:rPr>
      <w:rFonts w:ascii="Calibri" w:eastAsia="宋体" w:hAnsi="Calibri" w:cs="黑体"/>
      <w:sz w:val="18"/>
      <w:szCs w:val="18"/>
    </w:rPr>
  </w:style>
  <w:style w:type="paragraph" w:styleId="a7">
    <w:name w:val="Normal (Web)"/>
    <w:basedOn w:val="a"/>
    <w:rsid w:val="00C92A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qFormat/>
    <w:rsid w:val="00C92A4D"/>
    <w:rPr>
      <w:b/>
      <w:bCs/>
    </w:rPr>
  </w:style>
  <w:style w:type="character" w:styleId="a9">
    <w:name w:val="page number"/>
    <w:rsid w:val="00C92A4D"/>
  </w:style>
  <w:style w:type="paragraph" w:customStyle="1" w:styleId="CharCharCharCharCharCharCharCharChar">
    <w:name w:val="Char Char Char Char Char Char Char Char Char"/>
    <w:basedOn w:val="a"/>
    <w:rsid w:val="00C92A4D"/>
    <w:rPr>
      <w:rFonts w:ascii="Arial" w:eastAsia="仿宋_GB2312" w:hAnsi="Arial" w:cs="Arial"/>
      <w:sz w:val="20"/>
      <w:szCs w:val="20"/>
    </w:rPr>
  </w:style>
  <w:style w:type="character" w:customStyle="1" w:styleId="Char10">
    <w:name w:val="批注框文本 Char1"/>
    <w:basedOn w:val="a0"/>
    <w:uiPriority w:val="99"/>
    <w:semiHidden/>
    <w:rsid w:val="00C92A4D"/>
    <w:rPr>
      <w:sz w:val="18"/>
      <w:szCs w:val="18"/>
    </w:rPr>
  </w:style>
  <w:style w:type="character" w:customStyle="1" w:styleId="Char11">
    <w:name w:val="纯文本 Char1"/>
    <w:basedOn w:val="a0"/>
    <w:uiPriority w:val="99"/>
    <w:semiHidden/>
    <w:rsid w:val="00C92A4D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92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92A4D"/>
    <w:rPr>
      <w:sz w:val="18"/>
      <w:szCs w:val="18"/>
    </w:rPr>
  </w:style>
  <w:style w:type="paragraph" w:styleId="a4">
    <w:name w:val="footer"/>
    <w:basedOn w:val="a"/>
    <w:link w:val="Char0"/>
    <w:unhideWhenUsed/>
    <w:rsid w:val="00C92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92A4D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C92A4D"/>
  </w:style>
  <w:style w:type="paragraph" w:styleId="a5">
    <w:name w:val="Plain Text"/>
    <w:basedOn w:val="a"/>
    <w:link w:val="Char1"/>
    <w:rsid w:val="00C92A4D"/>
    <w:rPr>
      <w:rFonts w:ascii="宋体" w:eastAsia="宋体" w:hAnsi="Courier New" w:cs="黑体"/>
    </w:rPr>
  </w:style>
  <w:style w:type="character" w:customStyle="1" w:styleId="Char1">
    <w:name w:val="纯文本 Char"/>
    <w:basedOn w:val="a0"/>
    <w:link w:val="a5"/>
    <w:rsid w:val="00C92A4D"/>
    <w:rPr>
      <w:rFonts w:ascii="宋体" w:eastAsia="宋体" w:hAnsi="Courier New" w:cs="黑体"/>
    </w:rPr>
  </w:style>
  <w:style w:type="paragraph" w:styleId="a6">
    <w:name w:val="Balloon Text"/>
    <w:basedOn w:val="a"/>
    <w:link w:val="Char2"/>
    <w:rsid w:val="00C92A4D"/>
    <w:rPr>
      <w:rFonts w:ascii="Calibri" w:eastAsia="宋体" w:hAnsi="Calibri" w:cs="黑体"/>
      <w:sz w:val="18"/>
      <w:szCs w:val="18"/>
    </w:rPr>
  </w:style>
  <w:style w:type="character" w:customStyle="1" w:styleId="Char2">
    <w:name w:val="批注框文本 Char"/>
    <w:basedOn w:val="a0"/>
    <w:link w:val="a6"/>
    <w:rsid w:val="00C92A4D"/>
    <w:rPr>
      <w:rFonts w:ascii="Calibri" w:eastAsia="宋体" w:hAnsi="Calibri" w:cs="黑体"/>
      <w:sz w:val="18"/>
      <w:szCs w:val="18"/>
    </w:rPr>
  </w:style>
  <w:style w:type="paragraph" w:styleId="a7">
    <w:name w:val="Normal (Web)"/>
    <w:basedOn w:val="a"/>
    <w:rsid w:val="00C92A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qFormat/>
    <w:rsid w:val="00C92A4D"/>
    <w:rPr>
      <w:b/>
      <w:bCs/>
    </w:rPr>
  </w:style>
  <w:style w:type="character" w:styleId="a9">
    <w:name w:val="page number"/>
    <w:rsid w:val="00C92A4D"/>
  </w:style>
  <w:style w:type="paragraph" w:customStyle="1" w:styleId="CharCharCharCharCharCharCharCharChar">
    <w:name w:val="Char Char Char Char Char Char Char Char Char"/>
    <w:basedOn w:val="a"/>
    <w:rsid w:val="00C92A4D"/>
    <w:rPr>
      <w:rFonts w:ascii="Arial" w:eastAsia="仿宋_GB2312" w:hAnsi="Arial" w:cs="Arial"/>
      <w:sz w:val="20"/>
      <w:szCs w:val="20"/>
    </w:rPr>
  </w:style>
  <w:style w:type="character" w:customStyle="1" w:styleId="Char10">
    <w:name w:val="批注框文本 Char1"/>
    <w:basedOn w:val="a0"/>
    <w:uiPriority w:val="99"/>
    <w:semiHidden/>
    <w:rsid w:val="00C92A4D"/>
    <w:rPr>
      <w:sz w:val="18"/>
      <w:szCs w:val="18"/>
    </w:rPr>
  </w:style>
  <w:style w:type="character" w:customStyle="1" w:styleId="Char11">
    <w:name w:val="纯文本 Char1"/>
    <w:basedOn w:val="a0"/>
    <w:uiPriority w:val="99"/>
    <w:semiHidden/>
    <w:rsid w:val="00C92A4D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294</Words>
  <Characters>1676</Characters>
  <Application>Microsoft Office Word</Application>
  <DocSecurity>0</DocSecurity>
  <Lines>13</Lines>
  <Paragraphs>3</Paragraphs>
  <ScaleCrop>false</ScaleCrop>
  <Company>Microsoft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周君</dc:creator>
  <cp:lastModifiedBy>微软用户</cp:lastModifiedBy>
  <cp:revision>41</cp:revision>
  <cp:lastPrinted>2018-09-17T07:35:00Z</cp:lastPrinted>
  <dcterms:created xsi:type="dcterms:W3CDTF">2018-09-09T07:58:00Z</dcterms:created>
  <dcterms:modified xsi:type="dcterms:W3CDTF">2018-09-19T02:40:00Z</dcterms:modified>
</cp:coreProperties>
</file>