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color w:val="000000"/>
          <w:sz w:val="44"/>
          <w:szCs w:val="44"/>
        </w:rPr>
      </w:pPr>
      <w:r>
        <w:rPr>
          <w:rFonts w:hint="eastAsia" w:ascii="黑体" w:hAnsi="宋体" w:eastAsia="黑体"/>
          <w:b/>
          <w:color w:val="000000"/>
          <w:sz w:val="32"/>
          <w:szCs w:val="32"/>
        </w:rPr>
        <w:t>附件3</w:t>
      </w:r>
      <w:r>
        <w:rPr>
          <w:rFonts w:hint="eastAsia" w:ascii="宋体" w:hAnsi="宋体"/>
          <w:b/>
          <w:color w:val="000000"/>
          <w:sz w:val="44"/>
          <w:szCs w:val="44"/>
        </w:rPr>
        <w:t xml:space="preserve">        重庆市卫生系列（医院药学-副高）级专业技术职务任职资格评审综合情况（公示）表</w:t>
      </w:r>
    </w:p>
    <w:p>
      <w:pPr>
        <w:rPr>
          <w:rFonts w:ascii="方正仿宋_GBK" w:hAnsi="Times New Roman" w:eastAsia="方正仿宋_GBK"/>
          <w:color w:val="000000"/>
          <w:sz w:val="28"/>
          <w:szCs w:val="28"/>
        </w:rPr>
      </w:pPr>
      <w:r>
        <w:rPr>
          <w:rFonts w:hint="eastAsia" w:ascii="方正仿宋_GBK" w:hAnsi="Times New Roman" w:eastAsia="方正仿宋_GBK"/>
          <w:color w:val="000000"/>
          <w:sz w:val="28"/>
          <w:szCs w:val="28"/>
        </w:rPr>
        <w:t xml:space="preserve">                                                                                                                             填表人签字：</w:t>
      </w:r>
    </w:p>
    <w:tbl>
      <w:tblPr>
        <w:tblStyle w:val="10"/>
        <w:tblW w:w="22680" w:type="dxa"/>
        <w:tblInd w:w="-79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66"/>
        <w:gridCol w:w="426"/>
        <w:gridCol w:w="565"/>
        <w:gridCol w:w="570"/>
        <w:gridCol w:w="425"/>
        <w:gridCol w:w="265"/>
        <w:gridCol w:w="292"/>
        <w:gridCol w:w="295"/>
        <w:gridCol w:w="73"/>
        <w:gridCol w:w="539"/>
        <w:gridCol w:w="649"/>
        <w:gridCol w:w="581"/>
        <w:gridCol w:w="137"/>
        <w:gridCol w:w="146"/>
        <w:gridCol w:w="1434"/>
        <w:gridCol w:w="1554"/>
        <w:gridCol w:w="291"/>
        <w:gridCol w:w="930"/>
        <w:gridCol w:w="615"/>
        <w:gridCol w:w="330"/>
        <w:gridCol w:w="1005"/>
        <w:gridCol w:w="503"/>
        <w:gridCol w:w="442"/>
        <w:gridCol w:w="1005"/>
        <w:gridCol w:w="3449"/>
        <w:gridCol w:w="36"/>
        <w:gridCol w:w="2581"/>
        <w:gridCol w:w="283"/>
        <w:gridCol w:w="709"/>
        <w:gridCol w:w="283"/>
        <w:gridCol w:w="8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57" w:type="dxa"/>
            <w:gridSpan w:val="3"/>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姓名</w:t>
            </w:r>
          </w:p>
        </w:tc>
        <w:tc>
          <w:tcPr>
            <w:tcW w:w="1847"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陈青竹</w:t>
            </w:r>
          </w:p>
        </w:tc>
        <w:tc>
          <w:tcPr>
            <w:tcW w:w="1979"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性别</w:t>
            </w:r>
          </w:p>
        </w:tc>
        <w:tc>
          <w:tcPr>
            <w:tcW w:w="1580"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女</w:t>
            </w:r>
          </w:p>
        </w:tc>
        <w:tc>
          <w:tcPr>
            <w:tcW w:w="6675" w:type="dxa"/>
            <w:gridSpan w:val="9"/>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任现职以来的工作量（近5年）</w:t>
            </w:r>
          </w:p>
        </w:tc>
        <w:tc>
          <w:tcPr>
            <w:tcW w:w="8142" w:type="dxa"/>
            <w:gridSpan w:val="7"/>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任现职以来科研、获奖、专利情况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57" w:type="dxa"/>
            <w:gridSpan w:val="3"/>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出生年月</w:t>
            </w:r>
          </w:p>
        </w:tc>
        <w:tc>
          <w:tcPr>
            <w:tcW w:w="1847"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1982.10</w:t>
            </w:r>
          </w:p>
        </w:tc>
        <w:tc>
          <w:tcPr>
            <w:tcW w:w="1979" w:type="dxa"/>
            <w:gridSpan w:val="5"/>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 xml:space="preserve">最高学历（学位）  </w:t>
            </w:r>
          </w:p>
        </w:tc>
        <w:tc>
          <w:tcPr>
            <w:tcW w:w="1580"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本科（学士）</w:t>
            </w:r>
          </w:p>
        </w:tc>
        <w:tc>
          <w:tcPr>
            <w:tcW w:w="184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项目</w:t>
            </w:r>
          </w:p>
        </w:tc>
        <w:tc>
          <w:tcPr>
            <w:tcW w:w="930" w:type="dxa"/>
            <w:vAlign w:val="center"/>
          </w:tcPr>
          <w:p>
            <w:pPr>
              <w:spacing w:line="320" w:lineRule="exact"/>
              <w:jc w:val="left"/>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2013年</w:t>
            </w:r>
          </w:p>
        </w:tc>
        <w:tc>
          <w:tcPr>
            <w:tcW w:w="945"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 xml:space="preserve"> 2014年</w:t>
            </w:r>
          </w:p>
        </w:tc>
        <w:tc>
          <w:tcPr>
            <w:tcW w:w="1005" w:type="dxa"/>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 xml:space="preserve"> 2015年</w:t>
            </w:r>
          </w:p>
        </w:tc>
        <w:tc>
          <w:tcPr>
            <w:tcW w:w="945"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 xml:space="preserve"> 2016年</w:t>
            </w:r>
          </w:p>
        </w:tc>
        <w:tc>
          <w:tcPr>
            <w:tcW w:w="1005" w:type="dxa"/>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 xml:space="preserve"> 2017 年</w:t>
            </w:r>
          </w:p>
        </w:tc>
        <w:tc>
          <w:tcPr>
            <w:tcW w:w="348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项目（课题或者专利）名称</w:t>
            </w:r>
          </w:p>
        </w:tc>
        <w:tc>
          <w:tcPr>
            <w:tcW w:w="2581"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主要情况</w:t>
            </w:r>
          </w:p>
        </w:tc>
        <w:tc>
          <w:tcPr>
            <w:tcW w:w="992"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排名</w:t>
            </w:r>
          </w:p>
        </w:tc>
        <w:tc>
          <w:tcPr>
            <w:tcW w:w="1084"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年月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94" w:hRule="exact"/>
        </w:trPr>
        <w:tc>
          <w:tcPr>
            <w:tcW w:w="2457" w:type="dxa"/>
            <w:gridSpan w:val="3"/>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人员类别</w:t>
            </w:r>
          </w:p>
        </w:tc>
        <w:tc>
          <w:tcPr>
            <w:tcW w:w="1847"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lang w:eastAsia="zh-CN"/>
              </w:rPr>
              <w:t>流动</w:t>
            </w:r>
            <w:r>
              <w:rPr>
                <w:rFonts w:hint="eastAsia" w:ascii="方正仿宋_GBK" w:hAnsi="Times New Roman" w:eastAsia="方正仿宋_GBK"/>
                <w:color w:val="000000"/>
                <w:sz w:val="24"/>
                <w:szCs w:val="24"/>
              </w:rPr>
              <w:t>人员</w:t>
            </w:r>
          </w:p>
        </w:tc>
        <w:tc>
          <w:tcPr>
            <w:tcW w:w="1979"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参加工作时间</w:t>
            </w:r>
          </w:p>
        </w:tc>
        <w:tc>
          <w:tcPr>
            <w:tcW w:w="1580"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2005.7</w:t>
            </w:r>
          </w:p>
        </w:tc>
        <w:tc>
          <w:tcPr>
            <w:tcW w:w="1845"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专业工作时间（周）</w:t>
            </w:r>
          </w:p>
        </w:tc>
        <w:tc>
          <w:tcPr>
            <w:tcW w:w="930"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44</w:t>
            </w:r>
          </w:p>
        </w:tc>
        <w:tc>
          <w:tcPr>
            <w:tcW w:w="94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43</w:t>
            </w:r>
          </w:p>
        </w:tc>
        <w:tc>
          <w:tcPr>
            <w:tcW w:w="1005"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44</w:t>
            </w:r>
          </w:p>
        </w:tc>
        <w:tc>
          <w:tcPr>
            <w:tcW w:w="94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44</w:t>
            </w:r>
          </w:p>
        </w:tc>
        <w:tc>
          <w:tcPr>
            <w:tcW w:w="1005"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43</w:t>
            </w:r>
          </w:p>
        </w:tc>
        <w:tc>
          <w:tcPr>
            <w:tcW w:w="3485" w:type="dxa"/>
            <w:gridSpan w:val="2"/>
            <w:vAlign w:val="center"/>
          </w:tcPr>
          <w:p>
            <w:pPr>
              <w:spacing w:line="320" w:lineRule="exact"/>
              <w:rPr>
                <w:rFonts w:hint="eastAsia" w:ascii="方正仿宋_GBK" w:hAnsi="Times New Roman" w:eastAsia="方正仿宋_GBK"/>
                <w:color w:val="000000"/>
                <w:szCs w:val="21"/>
                <w:lang w:eastAsia="zh-CN"/>
              </w:rPr>
            </w:pPr>
            <w:r>
              <w:rPr>
                <w:rFonts w:hint="eastAsia" w:ascii="方正仿宋_GBK" w:hAnsi="Times New Roman" w:eastAsia="方正仿宋_GBK"/>
                <w:color w:val="000000"/>
                <w:szCs w:val="21"/>
                <w:lang w:eastAsia="zh-CN"/>
              </w:rPr>
              <w:t>无</w:t>
            </w:r>
          </w:p>
        </w:tc>
        <w:tc>
          <w:tcPr>
            <w:tcW w:w="2581" w:type="dxa"/>
            <w:vAlign w:val="center"/>
          </w:tcPr>
          <w:p>
            <w:pPr>
              <w:spacing w:line="320" w:lineRule="exact"/>
              <w:jc w:val="both"/>
              <w:rPr>
                <w:rFonts w:ascii="方正仿宋_GBK" w:hAnsi="Times New Roman" w:eastAsia="方正仿宋_GBK"/>
                <w:color w:val="000000"/>
                <w:szCs w:val="21"/>
              </w:rPr>
            </w:pPr>
          </w:p>
        </w:tc>
        <w:tc>
          <w:tcPr>
            <w:tcW w:w="992" w:type="dxa"/>
            <w:gridSpan w:val="2"/>
            <w:vAlign w:val="center"/>
          </w:tcPr>
          <w:p>
            <w:pPr>
              <w:spacing w:line="320" w:lineRule="exact"/>
              <w:jc w:val="center"/>
              <w:rPr>
                <w:rFonts w:ascii="方正仿宋_GBK" w:hAnsi="Times New Roman" w:eastAsia="方正仿宋_GBK"/>
                <w:color w:val="000000"/>
                <w:szCs w:val="21"/>
              </w:rPr>
            </w:pPr>
          </w:p>
        </w:tc>
        <w:tc>
          <w:tcPr>
            <w:tcW w:w="1084" w:type="dxa"/>
            <w:gridSpan w:val="2"/>
            <w:vAlign w:val="center"/>
          </w:tcPr>
          <w:p>
            <w:pPr>
              <w:spacing w:line="320" w:lineRule="exact"/>
              <w:jc w:val="center"/>
              <w:rPr>
                <w:rFonts w:ascii="方正仿宋_GBK" w:hAnsi="Times New Roman" w:eastAsia="方正仿宋_GBK"/>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64" w:hRule="exact"/>
        </w:trPr>
        <w:tc>
          <w:tcPr>
            <w:tcW w:w="2457" w:type="dxa"/>
            <w:gridSpan w:val="3"/>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何时取得何职称</w:t>
            </w:r>
          </w:p>
        </w:tc>
        <w:tc>
          <w:tcPr>
            <w:tcW w:w="1847" w:type="dxa"/>
            <w:gridSpan w:val="5"/>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2013.5主管药师</w:t>
            </w:r>
          </w:p>
        </w:tc>
        <w:tc>
          <w:tcPr>
            <w:tcW w:w="1979"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何时聘用何职称</w:t>
            </w:r>
          </w:p>
        </w:tc>
        <w:tc>
          <w:tcPr>
            <w:tcW w:w="1580" w:type="dxa"/>
            <w:gridSpan w:val="2"/>
            <w:vAlign w:val="center"/>
          </w:tcPr>
          <w:p>
            <w:pPr>
              <w:spacing w:line="320" w:lineRule="exact"/>
              <w:rPr>
                <w:rFonts w:ascii="方正仿宋_GBK" w:hAnsi="Times New Roman" w:eastAsia="方正仿宋_GBK"/>
                <w:color w:val="000000"/>
                <w:szCs w:val="21"/>
              </w:rPr>
            </w:pPr>
            <w:r>
              <w:rPr>
                <w:rFonts w:hint="eastAsia" w:ascii="方正仿宋_GBK" w:hAnsi="Times New Roman" w:eastAsia="方正仿宋_GBK"/>
                <w:color w:val="000000"/>
                <w:szCs w:val="21"/>
              </w:rPr>
              <w:t>2013.5</w:t>
            </w:r>
          </w:p>
          <w:p>
            <w:pPr>
              <w:spacing w:line="320" w:lineRule="exact"/>
              <w:rPr>
                <w:rFonts w:ascii="方正仿宋_GBK" w:hAnsi="Times New Roman" w:eastAsia="方正仿宋_GBK"/>
                <w:color w:val="000000"/>
                <w:sz w:val="15"/>
                <w:szCs w:val="15"/>
              </w:rPr>
            </w:pPr>
            <w:r>
              <w:rPr>
                <w:rFonts w:hint="eastAsia" w:ascii="方正仿宋_GBK" w:hAnsi="Times New Roman" w:eastAsia="方正仿宋_GBK"/>
                <w:color w:val="000000"/>
                <w:szCs w:val="21"/>
              </w:rPr>
              <w:t>主管药师</w:t>
            </w:r>
          </w:p>
        </w:tc>
        <w:tc>
          <w:tcPr>
            <w:tcW w:w="1845" w:type="dxa"/>
            <w:gridSpan w:val="2"/>
            <w:vAlign w:val="center"/>
          </w:tcPr>
          <w:p>
            <w:pPr>
              <w:spacing w:line="200" w:lineRule="exact"/>
              <w:jc w:val="center"/>
              <w:rPr>
                <w:rFonts w:ascii="方正仿宋_GBK" w:hAnsi="Times New Roman" w:eastAsia="方正仿宋_GBK"/>
                <w:color w:val="000000"/>
                <w:sz w:val="15"/>
                <w:szCs w:val="15"/>
              </w:rPr>
            </w:pPr>
            <w:r>
              <w:rPr>
                <w:rFonts w:hint="eastAsia" w:ascii="方正仿宋_GBK" w:hAnsi="Times New Roman" w:eastAsia="方正仿宋_GBK"/>
                <w:color w:val="000000"/>
                <w:sz w:val="15"/>
                <w:szCs w:val="15"/>
              </w:rPr>
              <w:t>每年为临床服务时间不少于（几分之几）</w:t>
            </w:r>
          </w:p>
        </w:tc>
        <w:tc>
          <w:tcPr>
            <w:tcW w:w="930"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1/2</w:t>
            </w:r>
          </w:p>
        </w:tc>
        <w:tc>
          <w:tcPr>
            <w:tcW w:w="94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1/2</w:t>
            </w:r>
          </w:p>
        </w:tc>
        <w:tc>
          <w:tcPr>
            <w:tcW w:w="1005"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1/2</w:t>
            </w:r>
          </w:p>
        </w:tc>
        <w:tc>
          <w:tcPr>
            <w:tcW w:w="94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1/2</w:t>
            </w:r>
          </w:p>
        </w:tc>
        <w:tc>
          <w:tcPr>
            <w:tcW w:w="1005"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1/2</w:t>
            </w:r>
          </w:p>
        </w:tc>
        <w:tc>
          <w:tcPr>
            <w:tcW w:w="3485" w:type="dxa"/>
            <w:gridSpan w:val="2"/>
            <w:vAlign w:val="center"/>
          </w:tcPr>
          <w:p>
            <w:pPr>
              <w:spacing w:line="320" w:lineRule="exact"/>
              <w:jc w:val="center"/>
              <w:rPr>
                <w:rFonts w:ascii="方正仿宋_GBK" w:hAnsi="Times New Roman" w:eastAsia="方正仿宋_GBK"/>
                <w:color w:val="000000"/>
                <w:szCs w:val="21"/>
              </w:rPr>
            </w:pPr>
          </w:p>
        </w:tc>
        <w:tc>
          <w:tcPr>
            <w:tcW w:w="2581" w:type="dxa"/>
            <w:vAlign w:val="center"/>
          </w:tcPr>
          <w:p>
            <w:pPr>
              <w:spacing w:line="320" w:lineRule="exact"/>
              <w:jc w:val="both"/>
              <w:rPr>
                <w:rFonts w:ascii="方正仿宋_GBK" w:hAnsi="Times New Roman" w:eastAsia="方正仿宋_GBK"/>
                <w:color w:val="000000"/>
                <w:szCs w:val="21"/>
              </w:rPr>
            </w:pPr>
          </w:p>
        </w:tc>
        <w:tc>
          <w:tcPr>
            <w:tcW w:w="992" w:type="dxa"/>
            <w:gridSpan w:val="2"/>
            <w:vAlign w:val="center"/>
          </w:tcPr>
          <w:p>
            <w:pPr>
              <w:spacing w:line="320" w:lineRule="exact"/>
              <w:jc w:val="center"/>
              <w:rPr>
                <w:rFonts w:ascii="方正仿宋_GBK" w:hAnsi="Times New Roman" w:eastAsia="方正仿宋_GBK"/>
                <w:color w:val="000000"/>
                <w:szCs w:val="21"/>
              </w:rPr>
            </w:pPr>
          </w:p>
        </w:tc>
        <w:tc>
          <w:tcPr>
            <w:tcW w:w="1084" w:type="dxa"/>
            <w:gridSpan w:val="2"/>
            <w:vAlign w:val="center"/>
          </w:tcPr>
          <w:p>
            <w:pPr>
              <w:spacing w:line="320" w:lineRule="exact"/>
              <w:jc w:val="center"/>
              <w:rPr>
                <w:rFonts w:ascii="方正仿宋_GBK" w:hAnsi="Times New Roman" w:eastAsia="方正仿宋_GBK"/>
                <w:color w:val="00000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57" w:type="dxa"/>
            <w:gridSpan w:val="3"/>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医德医风满意度（%）</w:t>
            </w:r>
          </w:p>
        </w:tc>
        <w:tc>
          <w:tcPr>
            <w:tcW w:w="1847"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 xml:space="preserve">100  </w:t>
            </w:r>
          </w:p>
        </w:tc>
        <w:tc>
          <w:tcPr>
            <w:tcW w:w="1979" w:type="dxa"/>
            <w:gridSpan w:val="5"/>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卫生支农时间</w:t>
            </w:r>
          </w:p>
        </w:tc>
        <w:tc>
          <w:tcPr>
            <w:tcW w:w="1580"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无</w:t>
            </w:r>
          </w:p>
        </w:tc>
        <w:tc>
          <w:tcPr>
            <w:tcW w:w="1845" w:type="dxa"/>
            <w:gridSpan w:val="2"/>
            <w:vAlign w:val="center"/>
          </w:tcPr>
          <w:p>
            <w:pPr>
              <w:spacing w:line="320" w:lineRule="exact"/>
              <w:jc w:val="center"/>
              <w:rPr>
                <w:rFonts w:ascii="方正仿宋_GBK" w:hAnsi="Times New Roman" w:eastAsia="方正仿宋_GBK"/>
                <w:color w:val="000000"/>
                <w:sz w:val="15"/>
                <w:szCs w:val="15"/>
              </w:rPr>
            </w:pPr>
            <w:r>
              <w:rPr>
                <w:rFonts w:hint="eastAsia" w:ascii="方正仿宋_GBK" w:hAnsi="Times New Roman" w:eastAsia="方正仿宋_GBK"/>
                <w:color w:val="000000"/>
                <w:sz w:val="15"/>
                <w:szCs w:val="15"/>
              </w:rPr>
              <w:t>指导临床用药咨询（例次）</w:t>
            </w:r>
          </w:p>
        </w:tc>
        <w:tc>
          <w:tcPr>
            <w:tcW w:w="930"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5000</w:t>
            </w:r>
          </w:p>
        </w:tc>
        <w:tc>
          <w:tcPr>
            <w:tcW w:w="94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1100</w:t>
            </w:r>
          </w:p>
        </w:tc>
        <w:tc>
          <w:tcPr>
            <w:tcW w:w="1005"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500</w:t>
            </w:r>
          </w:p>
        </w:tc>
        <w:tc>
          <w:tcPr>
            <w:tcW w:w="94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600</w:t>
            </w:r>
          </w:p>
        </w:tc>
        <w:tc>
          <w:tcPr>
            <w:tcW w:w="1005"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700</w:t>
            </w:r>
          </w:p>
        </w:tc>
        <w:tc>
          <w:tcPr>
            <w:tcW w:w="3485" w:type="dxa"/>
            <w:gridSpan w:val="2"/>
            <w:tcBorders>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2581" w:type="dxa"/>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992" w:type="dxa"/>
            <w:gridSpan w:val="2"/>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1084" w:type="dxa"/>
            <w:gridSpan w:val="2"/>
            <w:tcBorders>
              <w:left w:val="single" w:color="auto" w:sz="4" w:space="0"/>
            </w:tcBorders>
            <w:vAlign w:val="center"/>
          </w:tcPr>
          <w:p>
            <w:pPr>
              <w:spacing w:line="320" w:lineRule="exact"/>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57" w:type="dxa"/>
            <w:gridSpan w:val="3"/>
            <w:vAlign w:val="center"/>
          </w:tcPr>
          <w:p>
            <w:pPr>
              <w:spacing w:line="320" w:lineRule="exact"/>
              <w:jc w:val="center"/>
              <w:rPr>
                <w:rFonts w:ascii="方正仿宋_GBK" w:hAnsi="Times New Roman" w:eastAsia="方正仿宋_GBK"/>
                <w:color w:val="000000"/>
                <w:spacing w:val="-20"/>
                <w:sz w:val="24"/>
                <w:szCs w:val="24"/>
              </w:rPr>
            </w:pPr>
            <w:r>
              <w:rPr>
                <w:rFonts w:hint="eastAsia" w:ascii="方正仿宋_GBK" w:hAnsi="Times New Roman" w:eastAsia="方正仿宋_GBK"/>
                <w:color w:val="000000"/>
                <w:spacing w:val="-20"/>
                <w:sz w:val="24"/>
                <w:szCs w:val="24"/>
              </w:rPr>
              <w:t>现任工作单位及职务</w:t>
            </w:r>
          </w:p>
        </w:tc>
        <w:tc>
          <w:tcPr>
            <w:tcW w:w="5406" w:type="dxa"/>
            <w:gridSpan w:val="1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沙坪坝区渝碚路社区卫生服务中心药剂师</w:t>
            </w:r>
          </w:p>
        </w:tc>
        <w:tc>
          <w:tcPr>
            <w:tcW w:w="1845" w:type="dxa"/>
            <w:gridSpan w:val="2"/>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授课（次）</w:t>
            </w:r>
          </w:p>
        </w:tc>
        <w:tc>
          <w:tcPr>
            <w:tcW w:w="930" w:type="dxa"/>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0</w:t>
            </w:r>
          </w:p>
        </w:tc>
        <w:tc>
          <w:tcPr>
            <w:tcW w:w="945" w:type="dxa"/>
            <w:gridSpan w:val="2"/>
            <w:vAlign w:val="center"/>
          </w:tcPr>
          <w:p>
            <w:pPr>
              <w:jc w:val="center"/>
              <w:rPr>
                <w:szCs w:val="21"/>
              </w:rPr>
            </w:pPr>
            <w:r>
              <w:rPr>
                <w:rFonts w:hint="eastAsia"/>
                <w:szCs w:val="21"/>
              </w:rPr>
              <w:t>0</w:t>
            </w:r>
          </w:p>
        </w:tc>
        <w:tc>
          <w:tcPr>
            <w:tcW w:w="1005" w:type="dxa"/>
            <w:vAlign w:val="center"/>
          </w:tcPr>
          <w:p>
            <w:pPr>
              <w:jc w:val="center"/>
              <w:rPr>
                <w:szCs w:val="21"/>
              </w:rPr>
            </w:pPr>
            <w:r>
              <w:rPr>
                <w:rFonts w:hint="eastAsia"/>
                <w:szCs w:val="21"/>
              </w:rPr>
              <w:t>0</w:t>
            </w:r>
          </w:p>
        </w:tc>
        <w:tc>
          <w:tcPr>
            <w:tcW w:w="945" w:type="dxa"/>
            <w:gridSpan w:val="2"/>
            <w:vAlign w:val="center"/>
          </w:tcPr>
          <w:p>
            <w:pPr>
              <w:jc w:val="center"/>
              <w:rPr>
                <w:szCs w:val="21"/>
              </w:rPr>
            </w:pPr>
            <w:r>
              <w:rPr>
                <w:rFonts w:hint="eastAsia"/>
                <w:szCs w:val="21"/>
              </w:rPr>
              <w:t>0</w:t>
            </w:r>
          </w:p>
        </w:tc>
        <w:tc>
          <w:tcPr>
            <w:tcW w:w="1005" w:type="dxa"/>
            <w:vAlign w:val="center"/>
          </w:tcPr>
          <w:p>
            <w:pPr>
              <w:jc w:val="center"/>
              <w:rPr>
                <w:szCs w:val="21"/>
              </w:rPr>
            </w:pPr>
            <w:r>
              <w:rPr>
                <w:rFonts w:hint="eastAsia"/>
                <w:szCs w:val="21"/>
              </w:rPr>
              <w:t>0</w:t>
            </w:r>
          </w:p>
        </w:tc>
        <w:tc>
          <w:tcPr>
            <w:tcW w:w="3485" w:type="dxa"/>
            <w:gridSpan w:val="2"/>
            <w:tcBorders>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2581" w:type="dxa"/>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992" w:type="dxa"/>
            <w:gridSpan w:val="2"/>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1084" w:type="dxa"/>
            <w:gridSpan w:val="2"/>
            <w:tcBorders>
              <w:left w:val="single" w:color="auto" w:sz="4" w:space="0"/>
            </w:tcBorders>
            <w:vAlign w:val="center"/>
          </w:tcPr>
          <w:p>
            <w:pPr>
              <w:spacing w:line="320" w:lineRule="exact"/>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10" w:hRule="exact"/>
        </w:trPr>
        <w:tc>
          <w:tcPr>
            <w:tcW w:w="2457" w:type="dxa"/>
            <w:gridSpan w:val="3"/>
            <w:vAlign w:val="center"/>
          </w:tcPr>
          <w:p>
            <w:pPr>
              <w:spacing w:line="20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学术（社会）团体任职</w:t>
            </w:r>
          </w:p>
        </w:tc>
        <w:tc>
          <w:tcPr>
            <w:tcW w:w="2459" w:type="dxa"/>
            <w:gridSpan w:val="7"/>
            <w:tcBorders>
              <w:bottom w:val="single" w:color="auto" w:sz="4" w:space="0"/>
            </w:tcBorders>
            <w:vAlign w:val="center"/>
          </w:tcPr>
          <w:p>
            <w:pPr>
              <w:spacing w:line="20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无</w:t>
            </w:r>
          </w:p>
        </w:tc>
        <w:tc>
          <w:tcPr>
            <w:tcW w:w="1230"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国家级奖</w:t>
            </w:r>
          </w:p>
        </w:tc>
        <w:tc>
          <w:tcPr>
            <w:tcW w:w="1717" w:type="dxa"/>
            <w:gridSpan w:val="3"/>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无</w:t>
            </w:r>
          </w:p>
        </w:tc>
        <w:tc>
          <w:tcPr>
            <w:tcW w:w="1845" w:type="dxa"/>
            <w:gridSpan w:val="2"/>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带教下级（名）</w:t>
            </w:r>
          </w:p>
        </w:tc>
        <w:tc>
          <w:tcPr>
            <w:tcW w:w="930" w:type="dxa"/>
            <w:vAlign w:val="center"/>
          </w:tcPr>
          <w:p>
            <w:pPr>
              <w:jc w:val="center"/>
              <w:rPr>
                <w:szCs w:val="21"/>
              </w:rPr>
            </w:pPr>
            <w:r>
              <w:rPr>
                <w:rFonts w:hint="eastAsia"/>
                <w:szCs w:val="21"/>
              </w:rPr>
              <w:t>0</w:t>
            </w:r>
          </w:p>
        </w:tc>
        <w:tc>
          <w:tcPr>
            <w:tcW w:w="945" w:type="dxa"/>
            <w:gridSpan w:val="2"/>
            <w:vAlign w:val="center"/>
          </w:tcPr>
          <w:p>
            <w:pPr>
              <w:jc w:val="center"/>
              <w:rPr>
                <w:szCs w:val="21"/>
              </w:rPr>
            </w:pPr>
            <w:r>
              <w:rPr>
                <w:rFonts w:hint="eastAsia"/>
                <w:szCs w:val="21"/>
              </w:rPr>
              <w:t>0</w:t>
            </w:r>
          </w:p>
        </w:tc>
        <w:tc>
          <w:tcPr>
            <w:tcW w:w="1005" w:type="dxa"/>
            <w:vAlign w:val="center"/>
          </w:tcPr>
          <w:p>
            <w:pPr>
              <w:jc w:val="center"/>
              <w:rPr>
                <w:szCs w:val="21"/>
              </w:rPr>
            </w:pPr>
            <w:r>
              <w:rPr>
                <w:rFonts w:hint="eastAsia"/>
                <w:szCs w:val="21"/>
              </w:rPr>
              <w:t>0</w:t>
            </w:r>
          </w:p>
        </w:tc>
        <w:tc>
          <w:tcPr>
            <w:tcW w:w="945" w:type="dxa"/>
            <w:gridSpan w:val="2"/>
            <w:vAlign w:val="center"/>
          </w:tcPr>
          <w:p>
            <w:pPr>
              <w:jc w:val="center"/>
              <w:rPr>
                <w:szCs w:val="21"/>
              </w:rPr>
            </w:pPr>
            <w:r>
              <w:rPr>
                <w:rFonts w:hint="eastAsia"/>
                <w:szCs w:val="21"/>
              </w:rPr>
              <w:t>0</w:t>
            </w:r>
          </w:p>
        </w:tc>
        <w:tc>
          <w:tcPr>
            <w:tcW w:w="1005" w:type="dxa"/>
            <w:vAlign w:val="center"/>
          </w:tcPr>
          <w:p>
            <w:pPr>
              <w:jc w:val="center"/>
              <w:rPr>
                <w:szCs w:val="21"/>
              </w:rPr>
            </w:pPr>
            <w:r>
              <w:rPr>
                <w:rFonts w:hint="eastAsia"/>
                <w:szCs w:val="21"/>
              </w:rPr>
              <w:t>0</w:t>
            </w:r>
          </w:p>
        </w:tc>
        <w:tc>
          <w:tcPr>
            <w:tcW w:w="3485" w:type="dxa"/>
            <w:gridSpan w:val="2"/>
            <w:tcBorders>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2581" w:type="dxa"/>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992" w:type="dxa"/>
            <w:gridSpan w:val="2"/>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1084" w:type="dxa"/>
            <w:gridSpan w:val="2"/>
            <w:tcBorders>
              <w:left w:val="single" w:color="auto" w:sz="4" w:space="0"/>
            </w:tcBorders>
            <w:vAlign w:val="center"/>
          </w:tcPr>
          <w:p>
            <w:pPr>
              <w:spacing w:line="320" w:lineRule="exact"/>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57" w:type="dxa"/>
            <w:gridSpan w:val="3"/>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专业能力考试时间、成绩</w:t>
            </w:r>
          </w:p>
        </w:tc>
        <w:tc>
          <w:tcPr>
            <w:tcW w:w="2459" w:type="dxa"/>
            <w:gridSpan w:val="7"/>
            <w:tcBorders>
              <w:top w:val="single" w:color="auto" w:sz="4" w:space="0"/>
            </w:tcBorders>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2018.7   61分</w:t>
            </w:r>
          </w:p>
        </w:tc>
        <w:tc>
          <w:tcPr>
            <w:tcW w:w="1230"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省部级奖</w:t>
            </w:r>
          </w:p>
        </w:tc>
        <w:tc>
          <w:tcPr>
            <w:tcW w:w="1717" w:type="dxa"/>
            <w:gridSpan w:val="3"/>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无</w:t>
            </w:r>
          </w:p>
        </w:tc>
        <w:tc>
          <w:tcPr>
            <w:tcW w:w="1845"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pacing w:val="-14"/>
                <w:sz w:val="18"/>
                <w:szCs w:val="18"/>
              </w:rPr>
              <w:t>协助培养研究生（名）</w:t>
            </w:r>
          </w:p>
        </w:tc>
        <w:tc>
          <w:tcPr>
            <w:tcW w:w="930" w:type="dxa"/>
            <w:vAlign w:val="center"/>
          </w:tcPr>
          <w:p>
            <w:pPr>
              <w:jc w:val="center"/>
              <w:rPr>
                <w:szCs w:val="21"/>
              </w:rPr>
            </w:pPr>
            <w:r>
              <w:rPr>
                <w:rFonts w:hint="eastAsia"/>
                <w:szCs w:val="21"/>
              </w:rPr>
              <w:t>0</w:t>
            </w:r>
          </w:p>
        </w:tc>
        <w:tc>
          <w:tcPr>
            <w:tcW w:w="945" w:type="dxa"/>
            <w:gridSpan w:val="2"/>
            <w:vAlign w:val="center"/>
          </w:tcPr>
          <w:p>
            <w:pPr>
              <w:jc w:val="center"/>
              <w:rPr>
                <w:szCs w:val="21"/>
              </w:rPr>
            </w:pPr>
            <w:r>
              <w:rPr>
                <w:rFonts w:hint="eastAsia"/>
                <w:szCs w:val="21"/>
              </w:rPr>
              <w:t>0</w:t>
            </w:r>
          </w:p>
        </w:tc>
        <w:tc>
          <w:tcPr>
            <w:tcW w:w="1005" w:type="dxa"/>
            <w:vAlign w:val="center"/>
          </w:tcPr>
          <w:p>
            <w:pPr>
              <w:jc w:val="center"/>
              <w:rPr>
                <w:szCs w:val="21"/>
              </w:rPr>
            </w:pPr>
            <w:r>
              <w:rPr>
                <w:rFonts w:hint="eastAsia"/>
                <w:szCs w:val="21"/>
              </w:rPr>
              <w:t>0</w:t>
            </w:r>
          </w:p>
        </w:tc>
        <w:tc>
          <w:tcPr>
            <w:tcW w:w="945" w:type="dxa"/>
            <w:gridSpan w:val="2"/>
            <w:vAlign w:val="center"/>
          </w:tcPr>
          <w:p>
            <w:pPr>
              <w:jc w:val="center"/>
              <w:rPr>
                <w:szCs w:val="21"/>
              </w:rPr>
            </w:pPr>
            <w:r>
              <w:rPr>
                <w:rFonts w:hint="eastAsia"/>
                <w:szCs w:val="21"/>
              </w:rPr>
              <w:t>0</w:t>
            </w:r>
          </w:p>
        </w:tc>
        <w:tc>
          <w:tcPr>
            <w:tcW w:w="1005" w:type="dxa"/>
            <w:vAlign w:val="center"/>
          </w:tcPr>
          <w:p>
            <w:pPr>
              <w:jc w:val="center"/>
              <w:rPr>
                <w:szCs w:val="21"/>
              </w:rPr>
            </w:pPr>
            <w:r>
              <w:rPr>
                <w:rFonts w:hint="eastAsia"/>
                <w:szCs w:val="21"/>
              </w:rPr>
              <w:t>0</w:t>
            </w:r>
          </w:p>
        </w:tc>
        <w:tc>
          <w:tcPr>
            <w:tcW w:w="3485" w:type="dxa"/>
            <w:gridSpan w:val="2"/>
            <w:vAlign w:val="center"/>
          </w:tcPr>
          <w:p>
            <w:pPr>
              <w:spacing w:line="320" w:lineRule="exact"/>
              <w:jc w:val="center"/>
              <w:rPr>
                <w:rFonts w:ascii="方正仿宋_GBK" w:hAnsi="Times New Roman" w:eastAsia="方正仿宋_GBK"/>
                <w:color w:val="000000"/>
                <w:sz w:val="24"/>
                <w:szCs w:val="24"/>
              </w:rPr>
            </w:pPr>
          </w:p>
        </w:tc>
        <w:tc>
          <w:tcPr>
            <w:tcW w:w="2581" w:type="dxa"/>
            <w:vAlign w:val="center"/>
          </w:tcPr>
          <w:p>
            <w:pPr>
              <w:spacing w:line="320" w:lineRule="exact"/>
              <w:jc w:val="center"/>
              <w:rPr>
                <w:rFonts w:ascii="方正仿宋_GBK" w:hAnsi="Times New Roman" w:eastAsia="方正仿宋_GBK"/>
                <w:color w:val="000000"/>
                <w:sz w:val="24"/>
                <w:szCs w:val="24"/>
              </w:rPr>
            </w:pPr>
          </w:p>
        </w:tc>
        <w:tc>
          <w:tcPr>
            <w:tcW w:w="992" w:type="dxa"/>
            <w:gridSpan w:val="2"/>
            <w:vAlign w:val="center"/>
          </w:tcPr>
          <w:p>
            <w:pPr>
              <w:spacing w:line="320" w:lineRule="exact"/>
              <w:jc w:val="center"/>
              <w:rPr>
                <w:rFonts w:ascii="方正仿宋_GBK" w:hAnsi="Times New Roman" w:eastAsia="方正仿宋_GBK"/>
                <w:color w:val="000000"/>
                <w:sz w:val="24"/>
                <w:szCs w:val="24"/>
              </w:rPr>
            </w:pPr>
          </w:p>
        </w:tc>
        <w:tc>
          <w:tcPr>
            <w:tcW w:w="1084" w:type="dxa"/>
            <w:gridSpan w:val="2"/>
            <w:vAlign w:val="center"/>
          </w:tcPr>
          <w:p>
            <w:pPr>
              <w:spacing w:line="320" w:lineRule="exact"/>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2457" w:type="dxa"/>
            <w:gridSpan w:val="3"/>
            <w:vAlign w:val="center"/>
          </w:tcPr>
          <w:p>
            <w:pPr>
              <w:spacing w:line="240" w:lineRule="exact"/>
              <w:jc w:val="center"/>
              <w:rPr>
                <w:rFonts w:ascii="方正仿宋_GBK" w:hAnsi="Times New Roman" w:eastAsia="方正仿宋_GBK"/>
                <w:color w:val="000000"/>
                <w:sz w:val="18"/>
                <w:szCs w:val="18"/>
              </w:rPr>
            </w:pPr>
            <w:r>
              <w:rPr>
                <w:rFonts w:eastAsia="方正仿宋_GBK"/>
              </w:rPr>
              <w:t>继续教育</w:t>
            </w:r>
            <w:r>
              <w:rPr>
                <w:rFonts w:hint="eastAsia" w:eastAsia="方正仿宋_GBK"/>
              </w:rPr>
              <w:t>情况</w:t>
            </w:r>
          </w:p>
        </w:tc>
        <w:tc>
          <w:tcPr>
            <w:tcW w:w="2459" w:type="dxa"/>
            <w:gridSpan w:val="7"/>
            <w:vAlign w:val="center"/>
          </w:tcPr>
          <w:p>
            <w:pPr>
              <w:spacing w:line="32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450学时 150学分</w:t>
            </w:r>
          </w:p>
        </w:tc>
        <w:tc>
          <w:tcPr>
            <w:tcW w:w="1230" w:type="dxa"/>
            <w:gridSpan w:val="2"/>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地厅级奖</w:t>
            </w:r>
          </w:p>
        </w:tc>
        <w:tc>
          <w:tcPr>
            <w:tcW w:w="1717" w:type="dxa"/>
            <w:gridSpan w:val="3"/>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无</w:t>
            </w:r>
          </w:p>
        </w:tc>
        <w:tc>
          <w:tcPr>
            <w:tcW w:w="1845" w:type="dxa"/>
            <w:gridSpan w:val="2"/>
            <w:vAlign w:val="center"/>
          </w:tcPr>
          <w:p>
            <w:pPr>
              <w:spacing w:line="320" w:lineRule="exact"/>
              <w:jc w:val="center"/>
              <w:rPr>
                <w:rFonts w:ascii="方正仿宋_GBK" w:hAnsi="Times New Roman" w:eastAsia="方正仿宋_GBK"/>
                <w:color w:val="000000"/>
                <w:sz w:val="18"/>
                <w:szCs w:val="18"/>
              </w:rPr>
            </w:pPr>
          </w:p>
        </w:tc>
        <w:tc>
          <w:tcPr>
            <w:tcW w:w="930"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3485" w:type="dxa"/>
            <w:gridSpan w:val="2"/>
            <w:vAlign w:val="center"/>
          </w:tcPr>
          <w:p>
            <w:pPr>
              <w:spacing w:line="320" w:lineRule="exact"/>
              <w:jc w:val="center"/>
              <w:rPr>
                <w:rFonts w:ascii="方正仿宋_GBK" w:hAnsi="Times New Roman" w:eastAsia="方正仿宋_GBK"/>
                <w:color w:val="000000"/>
                <w:sz w:val="24"/>
                <w:szCs w:val="24"/>
              </w:rPr>
            </w:pPr>
          </w:p>
        </w:tc>
        <w:tc>
          <w:tcPr>
            <w:tcW w:w="2581" w:type="dxa"/>
            <w:vAlign w:val="center"/>
          </w:tcPr>
          <w:p>
            <w:pPr>
              <w:spacing w:line="320" w:lineRule="exact"/>
              <w:jc w:val="center"/>
              <w:rPr>
                <w:rFonts w:ascii="方正仿宋_GBK" w:hAnsi="Times New Roman" w:eastAsia="方正仿宋_GBK"/>
                <w:color w:val="000000"/>
                <w:sz w:val="24"/>
                <w:szCs w:val="24"/>
              </w:rPr>
            </w:pPr>
          </w:p>
        </w:tc>
        <w:tc>
          <w:tcPr>
            <w:tcW w:w="992" w:type="dxa"/>
            <w:gridSpan w:val="2"/>
            <w:vAlign w:val="center"/>
          </w:tcPr>
          <w:p>
            <w:pPr>
              <w:spacing w:line="320" w:lineRule="exact"/>
              <w:jc w:val="center"/>
              <w:rPr>
                <w:rFonts w:ascii="方正仿宋_GBK" w:hAnsi="Times New Roman" w:eastAsia="方正仿宋_GBK"/>
                <w:color w:val="000000"/>
                <w:sz w:val="24"/>
                <w:szCs w:val="24"/>
              </w:rPr>
            </w:pPr>
          </w:p>
        </w:tc>
        <w:tc>
          <w:tcPr>
            <w:tcW w:w="1084" w:type="dxa"/>
            <w:gridSpan w:val="2"/>
            <w:vAlign w:val="center"/>
          </w:tcPr>
          <w:p>
            <w:pPr>
              <w:spacing w:line="320" w:lineRule="exact"/>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4009" w:type="dxa"/>
            <w:gridSpan w:val="7"/>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申报专业技术职务名称及级别</w:t>
            </w:r>
          </w:p>
        </w:tc>
        <w:tc>
          <w:tcPr>
            <w:tcW w:w="3854" w:type="dxa"/>
            <w:gridSpan w:val="8"/>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医院药学专业副主任药师  副高级</w:t>
            </w:r>
          </w:p>
        </w:tc>
        <w:tc>
          <w:tcPr>
            <w:tcW w:w="1845" w:type="dxa"/>
            <w:gridSpan w:val="2"/>
            <w:vAlign w:val="center"/>
          </w:tcPr>
          <w:p>
            <w:pPr>
              <w:spacing w:line="320" w:lineRule="exact"/>
              <w:jc w:val="center"/>
              <w:rPr>
                <w:rFonts w:ascii="方正仿宋_GBK" w:hAnsi="Times New Roman" w:eastAsia="方正仿宋_GBK"/>
                <w:color w:val="000000"/>
                <w:sz w:val="24"/>
                <w:szCs w:val="24"/>
              </w:rPr>
            </w:pPr>
          </w:p>
        </w:tc>
        <w:tc>
          <w:tcPr>
            <w:tcW w:w="930"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3485" w:type="dxa"/>
            <w:gridSpan w:val="2"/>
            <w:vAlign w:val="center"/>
          </w:tcPr>
          <w:p>
            <w:pPr>
              <w:spacing w:line="320" w:lineRule="exact"/>
              <w:jc w:val="center"/>
              <w:rPr>
                <w:rFonts w:ascii="方正仿宋_GBK" w:hAnsi="Times New Roman" w:eastAsia="方正仿宋_GBK"/>
                <w:color w:val="000000"/>
                <w:sz w:val="24"/>
                <w:szCs w:val="24"/>
              </w:rPr>
            </w:pPr>
          </w:p>
        </w:tc>
        <w:tc>
          <w:tcPr>
            <w:tcW w:w="2581" w:type="dxa"/>
            <w:vAlign w:val="center"/>
          </w:tcPr>
          <w:p>
            <w:pPr>
              <w:spacing w:line="320" w:lineRule="exact"/>
              <w:jc w:val="center"/>
              <w:rPr>
                <w:rFonts w:ascii="方正仿宋_GBK" w:hAnsi="Times New Roman" w:eastAsia="方正仿宋_GBK"/>
                <w:color w:val="000000"/>
                <w:sz w:val="24"/>
                <w:szCs w:val="24"/>
              </w:rPr>
            </w:pPr>
          </w:p>
        </w:tc>
        <w:tc>
          <w:tcPr>
            <w:tcW w:w="992" w:type="dxa"/>
            <w:gridSpan w:val="2"/>
            <w:vAlign w:val="center"/>
          </w:tcPr>
          <w:p>
            <w:pPr>
              <w:spacing w:line="320" w:lineRule="exact"/>
              <w:jc w:val="center"/>
              <w:rPr>
                <w:rFonts w:ascii="方正仿宋_GBK" w:hAnsi="Times New Roman" w:eastAsia="方正仿宋_GBK"/>
                <w:color w:val="000000"/>
                <w:sz w:val="24"/>
                <w:szCs w:val="24"/>
              </w:rPr>
            </w:pPr>
          </w:p>
        </w:tc>
        <w:tc>
          <w:tcPr>
            <w:tcW w:w="1084" w:type="dxa"/>
            <w:gridSpan w:val="2"/>
            <w:vAlign w:val="center"/>
          </w:tcPr>
          <w:p>
            <w:pPr>
              <w:spacing w:line="320" w:lineRule="exact"/>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7863" w:type="dxa"/>
            <w:gridSpan w:val="15"/>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学历学位情况</w:t>
            </w:r>
          </w:p>
        </w:tc>
        <w:tc>
          <w:tcPr>
            <w:tcW w:w="1845" w:type="dxa"/>
            <w:gridSpan w:val="2"/>
            <w:vAlign w:val="center"/>
          </w:tcPr>
          <w:p>
            <w:pPr>
              <w:spacing w:line="320" w:lineRule="exact"/>
              <w:jc w:val="center"/>
              <w:rPr>
                <w:rFonts w:ascii="方正仿宋_GBK" w:hAnsi="Times New Roman" w:eastAsia="方正仿宋_GBK"/>
                <w:color w:val="000000"/>
                <w:sz w:val="24"/>
                <w:szCs w:val="24"/>
              </w:rPr>
            </w:pPr>
          </w:p>
        </w:tc>
        <w:tc>
          <w:tcPr>
            <w:tcW w:w="930"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3485" w:type="dxa"/>
            <w:gridSpan w:val="2"/>
            <w:vAlign w:val="center"/>
          </w:tcPr>
          <w:p>
            <w:pPr>
              <w:spacing w:line="320" w:lineRule="exact"/>
              <w:jc w:val="center"/>
              <w:rPr>
                <w:rFonts w:ascii="方正仿宋_GBK" w:hAnsi="Times New Roman" w:eastAsia="方正仿宋_GBK"/>
                <w:color w:val="000000"/>
                <w:sz w:val="24"/>
                <w:szCs w:val="24"/>
              </w:rPr>
            </w:pPr>
          </w:p>
        </w:tc>
        <w:tc>
          <w:tcPr>
            <w:tcW w:w="2581" w:type="dxa"/>
            <w:vAlign w:val="center"/>
          </w:tcPr>
          <w:p>
            <w:pPr>
              <w:spacing w:line="320" w:lineRule="exact"/>
              <w:jc w:val="center"/>
              <w:rPr>
                <w:rFonts w:ascii="方正仿宋_GBK" w:hAnsi="Times New Roman" w:eastAsia="方正仿宋_GBK"/>
                <w:color w:val="000000"/>
                <w:sz w:val="24"/>
                <w:szCs w:val="24"/>
              </w:rPr>
            </w:pPr>
          </w:p>
        </w:tc>
        <w:tc>
          <w:tcPr>
            <w:tcW w:w="992" w:type="dxa"/>
            <w:gridSpan w:val="2"/>
            <w:vAlign w:val="center"/>
          </w:tcPr>
          <w:p>
            <w:pPr>
              <w:spacing w:line="320" w:lineRule="exact"/>
              <w:jc w:val="center"/>
              <w:rPr>
                <w:rFonts w:ascii="方正仿宋_GBK" w:hAnsi="Times New Roman" w:eastAsia="方正仿宋_GBK"/>
                <w:color w:val="000000"/>
                <w:sz w:val="24"/>
                <w:szCs w:val="24"/>
              </w:rPr>
            </w:pPr>
          </w:p>
        </w:tc>
        <w:tc>
          <w:tcPr>
            <w:tcW w:w="1084" w:type="dxa"/>
            <w:gridSpan w:val="2"/>
            <w:vAlign w:val="center"/>
          </w:tcPr>
          <w:p>
            <w:pPr>
              <w:spacing w:line="320" w:lineRule="exact"/>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6" w:type="dxa"/>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毕业时间</w:t>
            </w:r>
          </w:p>
        </w:tc>
        <w:tc>
          <w:tcPr>
            <w:tcW w:w="1561" w:type="dxa"/>
            <w:gridSpan w:val="3"/>
            <w:tcBorders>
              <w:right w:val="single" w:color="auto" w:sz="4" w:space="0"/>
            </w:tcBorders>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毕业学校</w:t>
            </w:r>
          </w:p>
        </w:tc>
        <w:tc>
          <w:tcPr>
            <w:tcW w:w="690" w:type="dxa"/>
            <w:gridSpan w:val="2"/>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专业</w:t>
            </w:r>
          </w:p>
        </w:tc>
        <w:tc>
          <w:tcPr>
            <w:tcW w:w="660" w:type="dxa"/>
            <w:gridSpan w:val="3"/>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学制</w:t>
            </w:r>
          </w:p>
        </w:tc>
        <w:tc>
          <w:tcPr>
            <w:tcW w:w="1188" w:type="dxa"/>
            <w:gridSpan w:val="2"/>
            <w:tcBorders>
              <w:left w:val="single" w:color="auto" w:sz="4" w:space="0"/>
            </w:tcBorders>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学历\学位</w:t>
            </w:r>
          </w:p>
        </w:tc>
        <w:tc>
          <w:tcPr>
            <w:tcW w:w="2298" w:type="dxa"/>
            <w:gridSpan w:val="4"/>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证书号</w:t>
            </w:r>
          </w:p>
        </w:tc>
        <w:tc>
          <w:tcPr>
            <w:tcW w:w="1845" w:type="dxa"/>
            <w:gridSpan w:val="2"/>
            <w:vAlign w:val="center"/>
          </w:tcPr>
          <w:p>
            <w:pPr>
              <w:spacing w:line="320" w:lineRule="exact"/>
              <w:jc w:val="center"/>
              <w:rPr>
                <w:rFonts w:ascii="方正仿宋_GBK" w:hAnsi="Times New Roman" w:eastAsia="方正仿宋_GBK"/>
                <w:color w:val="000000"/>
                <w:sz w:val="24"/>
                <w:szCs w:val="24"/>
              </w:rPr>
            </w:pPr>
          </w:p>
        </w:tc>
        <w:tc>
          <w:tcPr>
            <w:tcW w:w="930"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8142" w:type="dxa"/>
            <w:gridSpan w:val="7"/>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任现职以来著（译）作、论文及学术、技术报告</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09" w:hRule="exact"/>
        </w:trPr>
        <w:tc>
          <w:tcPr>
            <w:tcW w:w="1466" w:type="dxa"/>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2005.7</w:t>
            </w:r>
          </w:p>
        </w:tc>
        <w:tc>
          <w:tcPr>
            <w:tcW w:w="1561" w:type="dxa"/>
            <w:gridSpan w:val="3"/>
            <w:tcBorders>
              <w:right w:val="single" w:color="auto" w:sz="4" w:space="0"/>
            </w:tcBorders>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成都中医药大学</w:t>
            </w:r>
          </w:p>
        </w:tc>
        <w:tc>
          <w:tcPr>
            <w:tcW w:w="690" w:type="dxa"/>
            <w:gridSpan w:val="2"/>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药学</w:t>
            </w:r>
          </w:p>
        </w:tc>
        <w:tc>
          <w:tcPr>
            <w:tcW w:w="660" w:type="dxa"/>
            <w:gridSpan w:val="3"/>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4年</w:t>
            </w:r>
          </w:p>
        </w:tc>
        <w:tc>
          <w:tcPr>
            <w:tcW w:w="1188" w:type="dxa"/>
            <w:gridSpan w:val="2"/>
            <w:tcBorders>
              <w:left w:val="single" w:color="auto" w:sz="4" w:space="0"/>
            </w:tcBorders>
            <w:vAlign w:val="center"/>
          </w:tcPr>
          <w:p>
            <w:pPr>
              <w:spacing w:line="32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本科（学士）</w:t>
            </w:r>
          </w:p>
        </w:tc>
        <w:tc>
          <w:tcPr>
            <w:tcW w:w="2298" w:type="dxa"/>
            <w:gridSpan w:val="4"/>
            <w:vAlign w:val="center"/>
          </w:tcPr>
          <w:p>
            <w:pPr>
              <w:spacing w:line="20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1063312</w:t>
            </w:r>
            <w:bookmarkStart w:id="0" w:name="_GoBack"/>
            <w:bookmarkEnd w:id="0"/>
            <w:r>
              <w:rPr>
                <w:rFonts w:hint="eastAsia" w:ascii="方正仿宋_GBK" w:hAnsi="Times New Roman" w:eastAsia="方正仿宋_GBK"/>
                <w:color w:val="000000"/>
                <w:sz w:val="18"/>
                <w:szCs w:val="18"/>
              </w:rPr>
              <w:t>00505001313 (10633120050501313)</w:t>
            </w:r>
          </w:p>
        </w:tc>
        <w:tc>
          <w:tcPr>
            <w:tcW w:w="1845" w:type="dxa"/>
            <w:gridSpan w:val="2"/>
            <w:vAlign w:val="center"/>
          </w:tcPr>
          <w:p>
            <w:pPr>
              <w:spacing w:line="320" w:lineRule="exact"/>
              <w:jc w:val="center"/>
              <w:rPr>
                <w:rFonts w:ascii="方正仿宋_GBK" w:hAnsi="Times New Roman" w:eastAsia="方正仿宋_GBK"/>
                <w:color w:val="000000"/>
                <w:sz w:val="24"/>
                <w:szCs w:val="24"/>
              </w:rPr>
            </w:pPr>
          </w:p>
        </w:tc>
        <w:tc>
          <w:tcPr>
            <w:tcW w:w="930"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348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文章（著作）名称</w:t>
            </w:r>
          </w:p>
        </w:tc>
        <w:tc>
          <w:tcPr>
            <w:tcW w:w="2864"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刊物名称</w:t>
            </w:r>
          </w:p>
        </w:tc>
        <w:tc>
          <w:tcPr>
            <w:tcW w:w="992"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年月</w:t>
            </w:r>
          </w:p>
        </w:tc>
        <w:tc>
          <w:tcPr>
            <w:tcW w:w="801" w:type="dxa"/>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排名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6" w:type="dxa"/>
            <w:vAlign w:val="center"/>
          </w:tcPr>
          <w:p>
            <w:pPr>
              <w:spacing w:line="320" w:lineRule="exact"/>
              <w:jc w:val="center"/>
              <w:rPr>
                <w:rFonts w:ascii="方正仿宋_GBK" w:hAnsi="Times New Roman" w:eastAsia="方正仿宋_GBK"/>
                <w:color w:val="000000"/>
                <w:sz w:val="24"/>
                <w:szCs w:val="24"/>
              </w:rPr>
            </w:pPr>
          </w:p>
        </w:tc>
        <w:tc>
          <w:tcPr>
            <w:tcW w:w="1561" w:type="dxa"/>
            <w:gridSpan w:val="3"/>
            <w:tcBorders>
              <w:right w:val="single" w:color="auto" w:sz="4" w:space="0"/>
            </w:tcBorders>
            <w:vAlign w:val="center"/>
          </w:tcPr>
          <w:p>
            <w:pPr>
              <w:spacing w:line="320" w:lineRule="exact"/>
              <w:jc w:val="center"/>
              <w:rPr>
                <w:rFonts w:ascii="方正仿宋_GBK" w:hAnsi="Times New Roman" w:eastAsia="方正仿宋_GBK"/>
                <w:color w:val="000000"/>
                <w:sz w:val="15"/>
                <w:szCs w:val="15"/>
              </w:rPr>
            </w:pPr>
          </w:p>
        </w:tc>
        <w:tc>
          <w:tcPr>
            <w:tcW w:w="690" w:type="dxa"/>
            <w:gridSpan w:val="2"/>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660" w:type="dxa"/>
            <w:gridSpan w:val="3"/>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 w:val="24"/>
                <w:szCs w:val="24"/>
              </w:rPr>
            </w:pPr>
          </w:p>
        </w:tc>
        <w:tc>
          <w:tcPr>
            <w:tcW w:w="1188" w:type="dxa"/>
            <w:gridSpan w:val="2"/>
            <w:tcBorders>
              <w:left w:val="single" w:color="auto" w:sz="4" w:space="0"/>
            </w:tcBorders>
            <w:vAlign w:val="center"/>
          </w:tcPr>
          <w:p>
            <w:pPr>
              <w:spacing w:line="320" w:lineRule="exact"/>
              <w:jc w:val="center"/>
              <w:rPr>
                <w:rFonts w:ascii="方正仿宋_GBK" w:hAnsi="Times New Roman" w:eastAsia="方正仿宋_GBK"/>
                <w:color w:val="000000"/>
                <w:sz w:val="18"/>
                <w:szCs w:val="18"/>
              </w:rPr>
            </w:pPr>
          </w:p>
        </w:tc>
        <w:tc>
          <w:tcPr>
            <w:tcW w:w="2298" w:type="dxa"/>
            <w:gridSpan w:val="4"/>
            <w:vAlign w:val="center"/>
          </w:tcPr>
          <w:p>
            <w:pPr>
              <w:spacing w:line="320" w:lineRule="exact"/>
              <w:jc w:val="center"/>
              <w:rPr>
                <w:rFonts w:ascii="方正仿宋_GBK" w:hAnsi="Times New Roman" w:eastAsia="方正仿宋_GBK"/>
                <w:color w:val="000000"/>
                <w:sz w:val="24"/>
                <w:szCs w:val="24"/>
              </w:rPr>
            </w:pPr>
          </w:p>
        </w:tc>
        <w:tc>
          <w:tcPr>
            <w:tcW w:w="1845" w:type="dxa"/>
            <w:gridSpan w:val="2"/>
            <w:vAlign w:val="center"/>
          </w:tcPr>
          <w:p>
            <w:pPr>
              <w:spacing w:line="320" w:lineRule="exact"/>
              <w:jc w:val="center"/>
              <w:rPr>
                <w:rFonts w:ascii="方正仿宋_GBK" w:hAnsi="Times New Roman" w:eastAsia="方正仿宋_GBK"/>
                <w:color w:val="000000"/>
                <w:sz w:val="24"/>
                <w:szCs w:val="24"/>
              </w:rPr>
            </w:pPr>
          </w:p>
        </w:tc>
        <w:tc>
          <w:tcPr>
            <w:tcW w:w="930"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945" w:type="dxa"/>
            <w:gridSpan w:val="2"/>
            <w:vAlign w:val="center"/>
          </w:tcPr>
          <w:p>
            <w:pPr>
              <w:spacing w:line="320" w:lineRule="exact"/>
              <w:jc w:val="center"/>
              <w:rPr>
                <w:rFonts w:ascii="方正仿宋_GBK" w:hAnsi="Times New Roman" w:eastAsia="方正仿宋_GBK"/>
                <w:color w:val="000000"/>
                <w:sz w:val="24"/>
                <w:szCs w:val="24"/>
              </w:rPr>
            </w:pPr>
          </w:p>
        </w:tc>
        <w:tc>
          <w:tcPr>
            <w:tcW w:w="1005" w:type="dxa"/>
            <w:vAlign w:val="center"/>
          </w:tcPr>
          <w:p>
            <w:pPr>
              <w:spacing w:line="320" w:lineRule="exact"/>
              <w:jc w:val="center"/>
              <w:rPr>
                <w:rFonts w:ascii="方正仿宋_GBK" w:hAnsi="Times New Roman" w:eastAsia="方正仿宋_GBK"/>
                <w:color w:val="000000"/>
                <w:sz w:val="24"/>
                <w:szCs w:val="24"/>
              </w:rPr>
            </w:pPr>
          </w:p>
        </w:tc>
        <w:tc>
          <w:tcPr>
            <w:tcW w:w="3485" w:type="dxa"/>
            <w:gridSpan w:val="2"/>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参榆颗粒的质量标准研究</w:t>
            </w:r>
          </w:p>
        </w:tc>
        <w:tc>
          <w:tcPr>
            <w:tcW w:w="2864" w:type="dxa"/>
            <w:gridSpan w:val="2"/>
            <w:tcBorders>
              <w:right w:val="single" w:color="auto" w:sz="4" w:space="0"/>
            </w:tcBorders>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第三军医大学学报</w:t>
            </w:r>
          </w:p>
        </w:tc>
        <w:tc>
          <w:tcPr>
            <w:tcW w:w="992" w:type="dxa"/>
            <w:gridSpan w:val="2"/>
            <w:tcBorders>
              <w:left w:val="single" w:color="auto" w:sz="4" w:space="0"/>
              <w:right w:val="single" w:color="auto" w:sz="4" w:space="0"/>
            </w:tcBorders>
            <w:vAlign w:val="center"/>
          </w:tcPr>
          <w:p>
            <w:pPr>
              <w:spacing w:line="320" w:lineRule="exact"/>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2013.6</w:t>
            </w:r>
          </w:p>
        </w:tc>
        <w:tc>
          <w:tcPr>
            <w:tcW w:w="801" w:type="dxa"/>
            <w:tcBorders>
              <w:left w:val="single" w:color="auto" w:sz="4" w:space="0"/>
            </w:tcBorders>
            <w:vAlign w:val="center"/>
          </w:tcPr>
          <w:p>
            <w:pPr>
              <w:spacing w:line="32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6" w:type="dxa"/>
            <w:vAlign w:val="center"/>
          </w:tcPr>
          <w:p>
            <w:pPr>
              <w:jc w:val="center"/>
              <w:rPr>
                <w:rFonts w:ascii="方正仿宋_GBK" w:hAnsi="Times New Roman" w:eastAsia="方正仿宋_GBK"/>
                <w:color w:val="000000"/>
                <w:sz w:val="24"/>
                <w:szCs w:val="24"/>
              </w:rPr>
            </w:pPr>
          </w:p>
        </w:tc>
        <w:tc>
          <w:tcPr>
            <w:tcW w:w="1561" w:type="dxa"/>
            <w:gridSpan w:val="3"/>
            <w:tcBorders>
              <w:right w:val="single" w:color="auto" w:sz="4" w:space="0"/>
            </w:tcBorders>
            <w:vAlign w:val="center"/>
          </w:tcPr>
          <w:p>
            <w:pPr>
              <w:jc w:val="center"/>
              <w:rPr>
                <w:rFonts w:ascii="方正仿宋_GBK" w:hAnsi="Times New Roman" w:eastAsia="方正仿宋_GBK"/>
                <w:color w:val="000000"/>
                <w:sz w:val="24"/>
                <w:szCs w:val="24"/>
              </w:rPr>
            </w:pPr>
          </w:p>
        </w:tc>
        <w:tc>
          <w:tcPr>
            <w:tcW w:w="690"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660" w:type="dxa"/>
            <w:gridSpan w:val="3"/>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1188" w:type="dxa"/>
            <w:gridSpan w:val="2"/>
            <w:tcBorders>
              <w:left w:val="single" w:color="auto" w:sz="4" w:space="0"/>
            </w:tcBorders>
            <w:vAlign w:val="center"/>
          </w:tcPr>
          <w:p>
            <w:pPr>
              <w:jc w:val="center"/>
              <w:rPr>
                <w:rFonts w:ascii="方正仿宋_GBK" w:hAnsi="Times New Roman" w:eastAsia="方正仿宋_GBK"/>
                <w:color w:val="000000"/>
                <w:sz w:val="24"/>
                <w:szCs w:val="24"/>
              </w:rPr>
            </w:pPr>
          </w:p>
        </w:tc>
        <w:tc>
          <w:tcPr>
            <w:tcW w:w="2298" w:type="dxa"/>
            <w:gridSpan w:val="4"/>
            <w:vAlign w:val="center"/>
          </w:tcPr>
          <w:p>
            <w:pPr>
              <w:jc w:val="center"/>
              <w:rPr>
                <w:rFonts w:ascii="方正仿宋_GBK" w:hAnsi="Times New Roman" w:eastAsia="方正仿宋_GBK"/>
                <w:color w:val="000000"/>
                <w:sz w:val="24"/>
                <w:szCs w:val="24"/>
              </w:rPr>
            </w:pPr>
          </w:p>
        </w:tc>
        <w:tc>
          <w:tcPr>
            <w:tcW w:w="6675" w:type="dxa"/>
            <w:gridSpan w:val="9"/>
            <w:vAlign w:val="center"/>
          </w:tcPr>
          <w:p>
            <w:pPr>
              <w:spacing w:line="240" w:lineRule="exact"/>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任现职以来其他主要业绩</w:t>
            </w:r>
          </w:p>
        </w:tc>
        <w:tc>
          <w:tcPr>
            <w:tcW w:w="3485" w:type="dxa"/>
            <w:gridSpan w:val="2"/>
            <w:tcBorders>
              <w:right w:val="single" w:color="auto" w:sz="4" w:space="0"/>
            </w:tcBorders>
            <w:vAlign w:val="center"/>
          </w:tcPr>
          <w:p>
            <w:pPr>
              <w:spacing w:line="200" w:lineRule="exact"/>
              <w:jc w:val="center"/>
              <w:rPr>
                <w:rFonts w:hint="eastAsia" w:ascii="方正仿宋_GBK" w:hAnsi="Times New Roman" w:eastAsia="方正仿宋_GBK"/>
                <w:color w:val="000000"/>
                <w:sz w:val="18"/>
                <w:szCs w:val="18"/>
                <w:lang w:eastAsia="zh-CN"/>
              </w:rPr>
            </w:pPr>
            <w:r>
              <w:rPr>
                <w:rFonts w:hint="eastAsia" w:ascii="方正仿宋_GBK" w:hAnsi="Times New Roman" w:eastAsia="方正仿宋_GBK"/>
                <w:color w:val="000000"/>
                <w:sz w:val="18"/>
                <w:szCs w:val="18"/>
              </w:rPr>
              <w:t>沙坪坝区渝碚路社区卫生服务中心医防融合新形势下家庭医生签约服务的探索</w:t>
            </w:r>
          </w:p>
        </w:tc>
        <w:tc>
          <w:tcPr>
            <w:tcW w:w="2864"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业务工作总结</w:t>
            </w:r>
          </w:p>
        </w:tc>
        <w:tc>
          <w:tcPr>
            <w:tcW w:w="992" w:type="dxa"/>
            <w:gridSpan w:val="2"/>
            <w:tcBorders>
              <w:left w:val="single" w:color="auto" w:sz="4" w:space="0"/>
              <w:right w:val="single" w:color="auto" w:sz="4" w:space="0"/>
            </w:tcBorders>
            <w:vAlign w:val="center"/>
          </w:tcPr>
          <w:p>
            <w:pPr>
              <w:jc w:val="center"/>
              <w:rPr>
                <w:rFonts w:hint="eastAsia" w:ascii="方正仿宋_GBK" w:hAnsi="Times New Roman" w:eastAsia="方正仿宋_GBK"/>
                <w:color w:val="000000"/>
                <w:szCs w:val="21"/>
                <w:lang w:val="en-US" w:eastAsia="zh-CN"/>
              </w:rPr>
            </w:pPr>
            <w:r>
              <w:rPr>
                <w:rFonts w:hint="eastAsia" w:ascii="方正仿宋_GBK" w:hAnsi="Times New Roman" w:eastAsia="方正仿宋_GBK"/>
                <w:color w:val="000000"/>
                <w:szCs w:val="21"/>
                <w:lang w:val="en-US" w:eastAsia="zh-CN"/>
              </w:rPr>
              <w:t>2018.7</w:t>
            </w:r>
          </w:p>
        </w:tc>
        <w:tc>
          <w:tcPr>
            <w:tcW w:w="801" w:type="dxa"/>
            <w:tcBorders>
              <w:left w:val="single" w:color="auto" w:sz="4" w:space="0"/>
            </w:tcBorders>
            <w:vAlign w:val="center"/>
          </w:tcPr>
          <w:p>
            <w:pPr>
              <w:jc w:val="center"/>
              <w:rPr>
                <w:rFonts w:hint="eastAsia" w:ascii="方正仿宋_GBK" w:hAnsi="Times New Roman" w:eastAsia="方正仿宋_GBK"/>
                <w:color w:val="000000"/>
                <w:sz w:val="24"/>
                <w:szCs w:val="24"/>
                <w:lang w:eastAsia="zh-CN"/>
              </w:rPr>
            </w:pPr>
            <w:r>
              <w:rPr>
                <w:rFonts w:hint="eastAsia" w:ascii="方正仿宋_GBK" w:hAnsi="Times New Roman" w:eastAsia="方正仿宋_GBK"/>
                <w:color w:val="000000"/>
                <w:sz w:val="24"/>
                <w:szCs w:val="24"/>
                <w:lang w:eastAsia="zh-CN"/>
              </w:rPr>
              <w:t>独著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6" w:type="dxa"/>
            <w:vAlign w:val="center"/>
          </w:tcPr>
          <w:p>
            <w:pPr>
              <w:jc w:val="center"/>
              <w:rPr>
                <w:rFonts w:ascii="方正仿宋_GBK" w:hAnsi="Times New Roman" w:eastAsia="方正仿宋_GBK"/>
                <w:color w:val="000000"/>
                <w:sz w:val="24"/>
                <w:szCs w:val="24"/>
              </w:rPr>
            </w:pPr>
          </w:p>
        </w:tc>
        <w:tc>
          <w:tcPr>
            <w:tcW w:w="1561" w:type="dxa"/>
            <w:gridSpan w:val="3"/>
            <w:tcBorders>
              <w:right w:val="single" w:color="auto" w:sz="4" w:space="0"/>
            </w:tcBorders>
            <w:vAlign w:val="center"/>
          </w:tcPr>
          <w:p>
            <w:pPr>
              <w:jc w:val="center"/>
              <w:rPr>
                <w:rFonts w:ascii="方正仿宋_GBK" w:hAnsi="Times New Roman" w:eastAsia="方正仿宋_GBK"/>
                <w:color w:val="000000"/>
                <w:sz w:val="24"/>
                <w:szCs w:val="24"/>
              </w:rPr>
            </w:pPr>
          </w:p>
        </w:tc>
        <w:tc>
          <w:tcPr>
            <w:tcW w:w="690"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660" w:type="dxa"/>
            <w:gridSpan w:val="3"/>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1188" w:type="dxa"/>
            <w:gridSpan w:val="2"/>
            <w:tcBorders>
              <w:left w:val="single" w:color="auto" w:sz="4" w:space="0"/>
            </w:tcBorders>
            <w:vAlign w:val="center"/>
          </w:tcPr>
          <w:p>
            <w:pPr>
              <w:jc w:val="center"/>
              <w:rPr>
                <w:rFonts w:ascii="方正仿宋_GBK" w:hAnsi="Times New Roman" w:eastAsia="方正仿宋_GBK"/>
                <w:color w:val="000000"/>
                <w:sz w:val="24"/>
                <w:szCs w:val="24"/>
              </w:rPr>
            </w:pPr>
          </w:p>
        </w:tc>
        <w:tc>
          <w:tcPr>
            <w:tcW w:w="2298" w:type="dxa"/>
            <w:gridSpan w:val="4"/>
            <w:vAlign w:val="center"/>
          </w:tcPr>
          <w:p>
            <w:pPr>
              <w:jc w:val="center"/>
              <w:rPr>
                <w:rFonts w:ascii="方正仿宋_GBK" w:hAnsi="Times New Roman" w:eastAsia="方正仿宋_GBK"/>
                <w:color w:val="000000"/>
                <w:sz w:val="24"/>
                <w:szCs w:val="24"/>
              </w:rPr>
            </w:pPr>
          </w:p>
        </w:tc>
        <w:tc>
          <w:tcPr>
            <w:tcW w:w="1554" w:type="dxa"/>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时间</w:t>
            </w:r>
          </w:p>
        </w:tc>
        <w:tc>
          <w:tcPr>
            <w:tcW w:w="1836" w:type="dxa"/>
            <w:gridSpan w:val="3"/>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工作内容</w:t>
            </w:r>
          </w:p>
        </w:tc>
        <w:tc>
          <w:tcPr>
            <w:tcW w:w="1838" w:type="dxa"/>
            <w:gridSpan w:val="3"/>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完成情况</w:t>
            </w:r>
          </w:p>
        </w:tc>
        <w:tc>
          <w:tcPr>
            <w:tcW w:w="1447" w:type="dxa"/>
            <w:gridSpan w:val="2"/>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本人作用</w:t>
            </w:r>
          </w:p>
        </w:tc>
        <w:tc>
          <w:tcPr>
            <w:tcW w:w="3485" w:type="dxa"/>
            <w:gridSpan w:val="2"/>
            <w:tcBorders>
              <w:right w:val="single" w:color="auto" w:sz="4" w:space="0"/>
            </w:tcBorders>
            <w:vAlign w:val="center"/>
          </w:tcPr>
          <w:p>
            <w:pPr>
              <w:jc w:val="center"/>
              <w:rPr>
                <w:rFonts w:ascii="方正仿宋_GBK" w:hAnsi="Times New Roman" w:eastAsia="方正仿宋_GBK"/>
                <w:color w:val="000000"/>
                <w:sz w:val="24"/>
                <w:szCs w:val="24"/>
              </w:rPr>
            </w:pPr>
          </w:p>
        </w:tc>
        <w:tc>
          <w:tcPr>
            <w:tcW w:w="2864"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992"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801" w:type="dxa"/>
            <w:tcBorders>
              <w:left w:val="single" w:color="auto" w:sz="4" w:space="0"/>
            </w:tcBorders>
            <w:vAlign w:val="center"/>
          </w:tcPr>
          <w:p>
            <w:pPr>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7863" w:type="dxa"/>
            <w:gridSpan w:val="15"/>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18"/>
                <w:szCs w:val="18"/>
              </w:rPr>
              <w:t>主要学习（培训、进修）经历</w:t>
            </w:r>
          </w:p>
        </w:tc>
        <w:tc>
          <w:tcPr>
            <w:tcW w:w="1554" w:type="dxa"/>
            <w:vAlign w:val="center"/>
          </w:tcPr>
          <w:p>
            <w:pPr>
              <w:spacing w:line="200" w:lineRule="exact"/>
              <w:jc w:val="center"/>
              <w:rPr>
                <w:rFonts w:ascii="方正仿宋_GBK" w:hAnsi="Times New Roman" w:eastAsia="方正仿宋_GBK"/>
                <w:color w:val="000000"/>
                <w:sz w:val="16"/>
                <w:szCs w:val="16"/>
              </w:rPr>
            </w:pPr>
            <w:r>
              <w:rPr>
                <w:rFonts w:hint="eastAsia" w:ascii="方正仿宋_GBK" w:hAnsi="Times New Roman" w:eastAsia="方正仿宋_GBK"/>
                <w:color w:val="000000"/>
                <w:sz w:val="18"/>
                <w:szCs w:val="18"/>
                <w:lang w:val="en-US" w:eastAsia="zh-CN"/>
              </w:rPr>
              <w:t>2013.5-2013.8</w:t>
            </w:r>
          </w:p>
        </w:tc>
        <w:tc>
          <w:tcPr>
            <w:tcW w:w="1836" w:type="dxa"/>
            <w:gridSpan w:val="3"/>
            <w:vAlign w:val="center"/>
          </w:tcPr>
          <w:p>
            <w:pPr>
              <w:spacing w:line="20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lang w:val="en-US" w:eastAsia="zh-CN"/>
              </w:rPr>
              <w:t>解毒降黄颗粒的研究</w:t>
            </w:r>
          </w:p>
        </w:tc>
        <w:tc>
          <w:tcPr>
            <w:tcW w:w="1838" w:type="dxa"/>
            <w:gridSpan w:val="3"/>
            <w:vAlign w:val="center"/>
          </w:tcPr>
          <w:p>
            <w:pPr>
              <w:spacing w:line="20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lang w:val="en-US" w:eastAsia="zh-CN"/>
              </w:rPr>
              <w:t>获得专利授权</w:t>
            </w:r>
          </w:p>
        </w:tc>
        <w:tc>
          <w:tcPr>
            <w:tcW w:w="1447" w:type="dxa"/>
            <w:gridSpan w:val="2"/>
            <w:tcBorders>
              <w:bottom w:val="single" w:color="auto" w:sz="4" w:space="0"/>
            </w:tcBorders>
            <w:vAlign w:val="center"/>
          </w:tcPr>
          <w:p>
            <w:pPr>
              <w:tabs>
                <w:tab w:val="left" w:pos="322"/>
              </w:tabs>
              <w:spacing w:line="200" w:lineRule="exact"/>
              <w:jc w:val="left"/>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lang w:val="en-US" w:eastAsia="zh-CN"/>
              </w:rPr>
              <w:t>主持工作开展、主要研究者</w:t>
            </w:r>
          </w:p>
        </w:tc>
        <w:tc>
          <w:tcPr>
            <w:tcW w:w="3485" w:type="dxa"/>
            <w:gridSpan w:val="2"/>
            <w:tcBorders>
              <w:bottom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2864" w:type="dxa"/>
            <w:gridSpan w:val="2"/>
            <w:tcBorders>
              <w:left w:val="single" w:color="auto" w:sz="4" w:space="0"/>
              <w:bottom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992" w:type="dxa"/>
            <w:gridSpan w:val="2"/>
            <w:tcBorders>
              <w:left w:val="single" w:color="auto" w:sz="4" w:space="0"/>
              <w:bottom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801" w:type="dxa"/>
            <w:tcBorders>
              <w:left w:val="single" w:color="auto" w:sz="4" w:space="0"/>
              <w:bottom w:val="single" w:color="auto" w:sz="4" w:space="0"/>
            </w:tcBorders>
            <w:vAlign w:val="center"/>
          </w:tcPr>
          <w:p>
            <w:pPr>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6" w:type="dxa"/>
            <w:vAlign w:val="center"/>
          </w:tcPr>
          <w:p>
            <w:pPr>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起止时间</w:t>
            </w:r>
          </w:p>
        </w:tc>
        <w:tc>
          <w:tcPr>
            <w:tcW w:w="1561" w:type="dxa"/>
            <w:gridSpan w:val="3"/>
            <w:tcBorders>
              <w:right w:val="single" w:color="auto" w:sz="4" w:space="0"/>
            </w:tcBorders>
            <w:vAlign w:val="center"/>
          </w:tcPr>
          <w:p>
            <w:pPr>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主要内容</w:t>
            </w:r>
          </w:p>
        </w:tc>
        <w:tc>
          <w:tcPr>
            <w:tcW w:w="2538" w:type="dxa"/>
            <w:gridSpan w:val="7"/>
            <w:tcBorders>
              <w:left w:val="single" w:color="auto" w:sz="4" w:space="0"/>
            </w:tcBorders>
            <w:vAlign w:val="center"/>
          </w:tcPr>
          <w:p>
            <w:pPr>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学习、进修或培训机构</w:t>
            </w:r>
          </w:p>
        </w:tc>
        <w:tc>
          <w:tcPr>
            <w:tcW w:w="2298" w:type="dxa"/>
            <w:gridSpan w:val="4"/>
            <w:vAlign w:val="center"/>
          </w:tcPr>
          <w:p>
            <w:pPr>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证书号</w:t>
            </w:r>
          </w:p>
        </w:tc>
        <w:tc>
          <w:tcPr>
            <w:tcW w:w="1554" w:type="dxa"/>
            <w:vAlign w:val="center"/>
          </w:tcPr>
          <w:p>
            <w:pPr>
              <w:spacing w:line="200" w:lineRule="exact"/>
              <w:jc w:val="center"/>
              <w:rPr>
                <w:rFonts w:ascii="方正仿宋_GBK" w:hAnsi="Times New Roman" w:eastAsia="方正仿宋_GBK"/>
                <w:color w:val="000000"/>
                <w:sz w:val="15"/>
                <w:szCs w:val="15"/>
              </w:rPr>
            </w:pPr>
            <w:r>
              <w:rPr>
                <w:rFonts w:hint="eastAsia" w:ascii="方正仿宋_GBK" w:hAnsi="Times New Roman" w:eastAsia="方正仿宋_GBK"/>
                <w:color w:val="000000"/>
                <w:sz w:val="18"/>
                <w:szCs w:val="18"/>
                <w:lang w:val="en-US" w:eastAsia="zh-CN"/>
              </w:rPr>
              <w:t>2013.5-2013.10</w:t>
            </w:r>
          </w:p>
        </w:tc>
        <w:tc>
          <w:tcPr>
            <w:tcW w:w="1836" w:type="dxa"/>
            <w:gridSpan w:val="3"/>
            <w:vAlign w:val="center"/>
          </w:tcPr>
          <w:p>
            <w:pPr>
              <w:spacing w:line="20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lang w:val="en-US" w:eastAsia="zh-CN"/>
              </w:rPr>
              <w:t>肝炎颗粒的研究</w:t>
            </w:r>
          </w:p>
        </w:tc>
        <w:tc>
          <w:tcPr>
            <w:tcW w:w="1838" w:type="dxa"/>
            <w:gridSpan w:val="3"/>
            <w:vAlign w:val="center"/>
          </w:tcPr>
          <w:p>
            <w:pPr>
              <w:spacing w:line="200" w:lineRule="exact"/>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lang w:val="en-US" w:eastAsia="zh-CN"/>
              </w:rPr>
              <w:t>获得专利授权</w:t>
            </w:r>
          </w:p>
        </w:tc>
        <w:tc>
          <w:tcPr>
            <w:tcW w:w="1447" w:type="dxa"/>
            <w:gridSpan w:val="2"/>
            <w:tcBorders>
              <w:top w:val="single" w:color="auto" w:sz="4" w:space="0"/>
              <w:bottom w:val="single" w:color="auto" w:sz="4" w:space="0"/>
            </w:tcBorders>
            <w:vAlign w:val="center"/>
          </w:tcPr>
          <w:p>
            <w:pPr>
              <w:tabs>
                <w:tab w:val="left" w:pos="322"/>
              </w:tabs>
              <w:spacing w:line="200" w:lineRule="exact"/>
              <w:jc w:val="left"/>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lang w:val="en-US" w:eastAsia="zh-CN"/>
              </w:rPr>
              <w:t>主持工作开展、主要研究者</w:t>
            </w:r>
          </w:p>
        </w:tc>
        <w:tc>
          <w:tcPr>
            <w:tcW w:w="3485" w:type="dxa"/>
            <w:gridSpan w:val="2"/>
            <w:tcBorders>
              <w:top w:val="single" w:color="auto" w:sz="4" w:space="0"/>
              <w:bottom w:val="single" w:color="auto" w:sz="4" w:space="0"/>
              <w:right w:val="single" w:color="auto" w:sz="4" w:space="0"/>
            </w:tcBorders>
            <w:vAlign w:val="center"/>
          </w:tcPr>
          <w:p>
            <w:pPr>
              <w:rPr>
                <w:rFonts w:ascii="方正仿宋_GBK" w:hAnsi="Times New Roman" w:eastAsia="方正仿宋_GBK"/>
                <w:color w:val="000000"/>
                <w:sz w:val="24"/>
                <w:szCs w:val="24"/>
              </w:rPr>
            </w:pPr>
          </w:p>
        </w:tc>
        <w:tc>
          <w:tcPr>
            <w:tcW w:w="2864" w:type="dxa"/>
            <w:gridSpan w:val="2"/>
            <w:tcBorders>
              <w:top w:val="single" w:color="auto" w:sz="4" w:space="0"/>
              <w:left w:val="single" w:color="auto" w:sz="4" w:space="0"/>
              <w:bottom w:val="single" w:color="auto" w:sz="4" w:space="0"/>
              <w:right w:val="single" w:color="auto" w:sz="4" w:space="0"/>
            </w:tcBorders>
            <w:vAlign w:val="center"/>
          </w:tcPr>
          <w:p>
            <w:pPr>
              <w:rPr>
                <w:rFonts w:ascii="方正仿宋_GBK" w:hAnsi="Times New Roman" w:eastAsia="方正仿宋_GBK"/>
                <w:color w:val="000000"/>
                <w:sz w:val="24"/>
                <w:szCs w:val="24"/>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rPr>
                <w:rFonts w:ascii="方正仿宋_GBK" w:hAnsi="Times New Roman" w:eastAsia="方正仿宋_GBK"/>
                <w:color w:val="000000"/>
                <w:sz w:val="24"/>
                <w:szCs w:val="24"/>
              </w:rPr>
            </w:pPr>
          </w:p>
        </w:tc>
        <w:tc>
          <w:tcPr>
            <w:tcW w:w="801" w:type="dxa"/>
            <w:tcBorders>
              <w:top w:val="single" w:color="auto" w:sz="4" w:space="0"/>
              <w:left w:val="single" w:color="auto" w:sz="4" w:space="0"/>
              <w:bottom w:val="single" w:color="auto" w:sz="4" w:space="0"/>
            </w:tcBorders>
            <w:vAlign w:val="center"/>
          </w:tcPr>
          <w:p>
            <w:pP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6" w:type="dxa"/>
            <w:vAlign w:val="center"/>
          </w:tcPr>
          <w:p>
            <w:pPr>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无</w:t>
            </w:r>
          </w:p>
        </w:tc>
        <w:tc>
          <w:tcPr>
            <w:tcW w:w="1561" w:type="dxa"/>
            <w:gridSpan w:val="3"/>
            <w:tcBorders>
              <w:right w:val="single" w:color="auto" w:sz="4" w:space="0"/>
            </w:tcBorders>
            <w:vAlign w:val="center"/>
          </w:tcPr>
          <w:p>
            <w:pPr>
              <w:jc w:val="center"/>
              <w:rPr>
                <w:rFonts w:ascii="方正仿宋_GBK" w:hAnsi="Times New Roman" w:eastAsia="方正仿宋_GBK"/>
                <w:color w:val="000000"/>
                <w:sz w:val="18"/>
                <w:szCs w:val="18"/>
              </w:rPr>
            </w:pPr>
          </w:p>
        </w:tc>
        <w:tc>
          <w:tcPr>
            <w:tcW w:w="2538" w:type="dxa"/>
            <w:gridSpan w:val="7"/>
            <w:tcBorders>
              <w:left w:val="single" w:color="auto" w:sz="4" w:space="0"/>
            </w:tcBorders>
            <w:vAlign w:val="center"/>
          </w:tcPr>
          <w:p>
            <w:pPr>
              <w:jc w:val="center"/>
              <w:rPr>
                <w:rFonts w:ascii="方正仿宋_GBK" w:hAnsi="Times New Roman" w:eastAsia="方正仿宋_GBK"/>
                <w:color w:val="000000"/>
                <w:sz w:val="18"/>
                <w:szCs w:val="18"/>
              </w:rPr>
            </w:pPr>
          </w:p>
        </w:tc>
        <w:tc>
          <w:tcPr>
            <w:tcW w:w="2298" w:type="dxa"/>
            <w:gridSpan w:val="4"/>
            <w:vAlign w:val="center"/>
          </w:tcPr>
          <w:p>
            <w:pPr>
              <w:jc w:val="center"/>
              <w:rPr>
                <w:rFonts w:ascii="方正仿宋_GBK" w:hAnsi="Times New Roman" w:eastAsia="方正仿宋_GBK"/>
                <w:color w:val="000000"/>
                <w:sz w:val="18"/>
                <w:szCs w:val="18"/>
              </w:rPr>
            </w:pPr>
          </w:p>
        </w:tc>
        <w:tc>
          <w:tcPr>
            <w:tcW w:w="1554" w:type="dxa"/>
            <w:vAlign w:val="center"/>
          </w:tcPr>
          <w:p>
            <w:pPr>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rPr>
              <w:t>2013.10-2014.2</w:t>
            </w:r>
          </w:p>
        </w:tc>
        <w:tc>
          <w:tcPr>
            <w:tcW w:w="1836" w:type="dxa"/>
            <w:gridSpan w:val="3"/>
            <w:vAlign w:val="center"/>
          </w:tcPr>
          <w:p>
            <w:pPr>
              <w:spacing w:line="200" w:lineRule="exact"/>
              <w:jc w:val="center"/>
              <w:rPr>
                <w:rFonts w:hint="eastAsia" w:ascii="方正仿宋_GBK" w:hAnsi="Times New Roman" w:eastAsia="方正仿宋_GBK"/>
                <w:color w:val="000000"/>
                <w:sz w:val="18"/>
                <w:szCs w:val="18"/>
                <w:lang w:eastAsia="zh-CN"/>
              </w:rPr>
            </w:pPr>
            <w:r>
              <w:rPr>
                <w:rFonts w:hint="eastAsia" w:ascii="方正仿宋_GBK" w:hAnsi="Times New Roman" w:eastAsia="方正仿宋_GBK"/>
                <w:color w:val="000000"/>
                <w:sz w:val="18"/>
                <w:szCs w:val="18"/>
              </w:rPr>
              <w:t>布洛伪麻胶囊药代动力学临床试验</w:t>
            </w:r>
          </w:p>
        </w:tc>
        <w:tc>
          <w:tcPr>
            <w:tcW w:w="1838"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rPr>
              <w:t>已完成</w:t>
            </w:r>
          </w:p>
        </w:tc>
        <w:tc>
          <w:tcPr>
            <w:tcW w:w="1447" w:type="dxa"/>
            <w:gridSpan w:val="2"/>
            <w:tcBorders>
              <w:top w:val="single" w:color="auto" w:sz="4" w:space="0"/>
            </w:tcBorders>
            <w:vAlign w:val="center"/>
          </w:tcPr>
          <w:p>
            <w:pPr>
              <w:spacing w:line="200" w:lineRule="exact"/>
              <w:jc w:val="center"/>
              <w:rPr>
                <w:rFonts w:hint="eastAsia" w:ascii="方正仿宋_GBK" w:hAnsi="Times New Roman" w:eastAsia="方正仿宋_GBK"/>
                <w:color w:val="000000"/>
                <w:sz w:val="18"/>
                <w:szCs w:val="18"/>
                <w:lang w:eastAsia="zh-CN"/>
              </w:rPr>
            </w:pPr>
            <w:r>
              <w:rPr>
                <w:rFonts w:hint="eastAsia" w:ascii="方正仿宋_GBK" w:hAnsi="Times New Roman" w:eastAsia="方正仿宋_GBK"/>
                <w:color w:val="000000"/>
                <w:sz w:val="18"/>
                <w:szCs w:val="18"/>
              </w:rPr>
              <w:t>主要研究者</w:t>
            </w:r>
          </w:p>
        </w:tc>
        <w:tc>
          <w:tcPr>
            <w:tcW w:w="3485" w:type="dxa"/>
            <w:gridSpan w:val="2"/>
            <w:tcBorders>
              <w:top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2864" w:type="dxa"/>
            <w:gridSpan w:val="2"/>
            <w:tcBorders>
              <w:top w:val="single" w:color="auto" w:sz="4" w:space="0"/>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992" w:type="dxa"/>
            <w:gridSpan w:val="2"/>
            <w:tcBorders>
              <w:top w:val="single" w:color="auto" w:sz="4" w:space="0"/>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801" w:type="dxa"/>
            <w:tcBorders>
              <w:top w:val="single" w:color="auto" w:sz="4" w:space="0"/>
              <w:left w:val="single" w:color="auto" w:sz="4" w:space="0"/>
            </w:tcBorders>
            <w:vAlign w:val="center"/>
          </w:tcPr>
          <w:p>
            <w:pPr>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466" w:type="dxa"/>
            <w:vAlign w:val="center"/>
          </w:tcPr>
          <w:p>
            <w:pPr>
              <w:jc w:val="center"/>
              <w:rPr>
                <w:rFonts w:ascii="方正仿宋_GBK" w:hAnsi="Times New Roman" w:eastAsia="方正仿宋_GBK"/>
                <w:color w:val="000000"/>
                <w:sz w:val="24"/>
                <w:szCs w:val="24"/>
              </w:rPr>
            </w:pPr>
          </w:p>
        </w:tc>
        <w:tc>
          <w:tcPr>
            <w:tcW w:w="1561" w:type="dxa"/>
            <w:gridSpan w:val="3"/>
            <w:tcBorders>
              <w:right w:val="single" w:color="auto" w:sz="4" w:space="0"/>
            </w:tcBorders>
            <w:vAlign w:val="center"/>
          </w:tcPr>
          <w:p>
            <w:pPr>
              <w:jc w:val="center"/>
              <w:rPr>
                <w:rFonts w:ascii="方正仿宋_GBK" w:hAnsi="Times New Roman" w:eastAsia="方正仿宋_GBK"/>
                <w:color w:val="000000"/>
                <w:sz w:val="24"/>
                <w:szCs w:val="24"/>
              </w:rPr>
            </w:pPr>
          </w:p>
        </w:tc>
        <w:tc>
          <w:tcPr>
            <w:tcW w:w="2538" w:type="dxa"/>
            <w:gridSpan w:val="7"/>
            <w:tcBorders>
              <w:left w:val="single" w:color="auto" w:sz="4" w:space="0"/>
            </w:tcBorders>
            <w:vAlign w:val="center"/>
          </w:tcPr>
          <w:p>
            <w:pPr>
              <w:jc w:val="center"/>
              <w:rPr>
                <w:rFonts w:ascii="方正仿宋_GBK" w:hAnsi="Times New Roman" w:eastAsia="方正仿宋_GBK"/>
                <w:color w:val="000000"/>
                <w:sz w:val="24"/>
                <w:szCs w:val="24"/>
              </w:rPr>
            </w:pPr>
          </w:p>
        </w:tc>
        <w:tc>
          <w:tcPr>
            <w:tcW w:w="2298" w:type="dxa"/>
            <w:gridSpan w:val="4"/>
            <w:vAlign w:val="center"/>
          </w:tcPr>
          <w:p>
            <w:pPr>
              <w:jc w:val="center"/>
              <w:rPr>
                <w:rFonts w:ascii="方正仿宋_GBK" w:hAnsi="Times New Roman" w:eastAsia="方正仿宋_GBK"/>
                <w:color w:val="000000"/>
                <w:sz w:val="24"/>
                <w:szCs w:val="24"/>
              </w:rPr>
            </w:pPr>
          </w:p>
        </w:tc>
        <w:tc>
          <w:tcPr>
            <w:tcW w:w="1554" w:type="dxa"/>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2013.5至今</w:t>
            </w:r>
          </w:p>
        </w:tc>
        <w:tc>
          <w:tcPr>
            <w:tcW w:w="1836"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eastAsia="zh-CN"/>
              </w:rPr>
              <w:t>药品调剂</w:t>
            </w:r>
          </w:p>
        </w:tc>
        <w:tc>
          <w:tcPr>
            <w:tcW w:w="1838"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eastAsia="zh-CN"/>
              </w:rPr>
              <w:t>共调剂处方约</w:t>
            </w:r>
            <w:r>
              <w:rPr>
                <w:rFonts w:hint="eastAsia" w:ascii="方正仿宋_GBK" w:hAnsi="Times New Roman" w:eastAsia="方正仿宋_GBK"/>
                <w:color w:val="000000"/>
                <w:sz w:val="18"/>
                <w:szCs w:val="18"/>
                <w:lang w:val="en-US" w:eastAsia="zh-CN"/>
              </w:rPr>
              <w:t>7万张</w:t>
            </w:r>
          </w:p>
        </w:tc>
        <w:tc>
          <w:tcPr>
            <w:tcW w:w="1447" w:type="dxa"/>
            <w:gridSpan w:val="2"/>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eastAsia="zh-CN"/>
              </w:rPr>
              <w:t>药剂师</w:t>
            </w:r>
          </w:p>
        </w:tc>
        <w:tc>
          <w:tcPr>
            <w:tcW w:w="3485" w:type="dxa"/>
            <w:gridSpan w:val="2"/>
            <w:tcBorders>
              <w:right w:val="single" w:color="auto" w:sz="4" w:space="0"/>
            </w:tcBorders>
            <w:vAlign w:val="center"/>
          </w:tcPr>
          <w:p>
            <w:pPr>
              <w:jc w:val="center"/>
              <w:rPr>
                <w:rFonts w:ascii="方正仿宋_GBK" w:hAnsi="Times New Roman" w:eastAsia="方正仿宋_GBK"/>
                <w:color w:val="000000"/>
                <w:sz w:val="24"/>
                <w:szCs w:val="24"/>
              </w:rPr>
            </w:pPr>
          </w:p>
        </w:tc>
        <w:tc>
          <w:tcPr>
            <w:tcW w:w="2864"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992"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801" w:type="dxa"/>
            <w:tcBorders>
              <w:left w:val="single" w:color="auto" w:sz="4" w:space="0"/>
            </w:tcBorders>
            <w:vAlign w:val="center"/>
          </w:tcPr>
          <w:p>
            <w:pPr>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7863" w:type="dxa"/>
            <w:gridSpan w:val="15"/>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18"/>
                <w:szCs w:val="18"/>
              </w:rPr>
              <w:t>主要工作经历</w:t>
            </w:r>
          </w:p>
        </w:tc>
        <w:tc>
          <w:tcPr>
            <w:tcW w:w="1554" w:type="dxa"/>
            <w:vAlign w:val="center"/>
          </w:tcPr>
          <w:p>
            <w:pPr>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2017</w:t>
            </w:r>
            <w:r>
              <w:rPr>
                <w:rFonts w:hint="eastAsia" w:ascii="方正仿宋_GBK" w:hAnsi="Times New Roman" w:eastAsia="方正仿宋_GBK"/>
                <w:color w:val="000000"/>
                <w:sz w:val="18"/>
                <w:szCs w:val="18"/>
              </w:rPr>
              <w:t>.12-2018.6</w:t>
            </w:r>
          </w:p>
        </w:tc>
        <w:tc>
          <w:tcPr>
            <w:tcW w:w="1836"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rPr>
              <w:t>社区健康巡讲</w:t>
            </w:r>
          </w:p>
        </w:tc>
        <w:tc>
          <w:tcPr>
            <w:tcW w:w="1838"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rPr>
              <w:t>3场，约培训120人</w:t>
            </w:r>
          </w:p>
        </w:tc>
        <w:tc>
          <w:tcPr>
            <w:tcW w:w="1447" w:type="dxa"/>
            <w:gridSpan w:val="2"/>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rPr>
              <w:t>讲师</w:t>
            </w:r>
          </w:p>
        </w:tc>
        <w:tc>
          <w:tcPr>
            <w:tcW w:w="3485" w:type="dxa"/>
            <w:gridSpan w:val="2"/>
            <w:vAlign w:val="center"/>
          </w:tcPr>
          <w:p>
            <w:pPr>
              <w:jc w:val="center"/>
              <w:rPr>
                <w:rFonts w:ascii="方正仿宋_GBK" w:hAnsi="Times New Roman" w:eastAsia="方正仿宋_GBK"/>
                <w:color w:val="000000"/>
                <w:sz w:val="24"/>
                <w:szCs w:val="24"/>
              </w:rPr>
            </w:pPr>
          </w:p>
        </w:tc>
        <w:tc>
          <w:tcPr>
            <w:tcW w:w="2864" w:type="dxa"/>
            <w:gridSpan w:val="2"/>
            <w:tcBorders>
              <w:right w:val="single" w:color="auto" w:sz="4" w:space="0"/>
            </w:tcBorders>
            <w:vAlign w:val="center"/>
          </w:tcPr>
          <w:p>
            <w:pPr>
              <w:jc w:val="center"/>
              <w:rPr>
                <w:rFonts w:ascii="方正仿宋_GBK" w:hAnsi="Times New Roman" w:eastAsia="方正仿宋_GBK"/>
                <w:color w:val="000000"/>
                <w:sz w:val="24"/>
                <w:szCs w:val="24"/>
              </w:rPr>
            </w:pPr>
          </w:p>
        </w:tc>
        <w:tc>
          <w:tcPr>
            <w:tcW w:w="992" w:type="dxa"/>
            <w:gridSpan w:val="2"/>
            <w:tcBorders>
              <w:left w:val="single" w:color="auto" w:sz="4" w:space="0"/>
              <w:right w:val="single" w:color="auto" w:sz="4" w:space="0"/>
            </w:tcBorders>
            <w:vAlign w:val="center"/>
          </w:tcPr>
          <w:p>
            <w:pPr>
              <w:jc w:val="center"/>
              <w:rPr>
                <w:rFonts w:ascii="方正仿宋_GBK" w:hAnsi="Times New Roman" w:eastAsia="方正仿宋_GBK"/>
                <w:color w:val="000000"/>
                <w:sz w:val="24"/>
                <w:szCs w:val="24"/>
              </w:rPr>
            </w:pPr>
          </w:p>
        </w:tc>
        <w:tc>
          <w:tcPr>
            <w:tcW w:w="801" w:type="dxa"/>
            <w:tcBorders>
              <w:left w:val="single" w:color="auto" w:sz="4" w:space="0"/>
            </w:tcBorders>
            <w:vAlign w:val="center"/>
          </w:tcPr>
          <w:p>
            <w:pPr>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892" w:type="dxa"/>
            <w:gridSpan w:val="2"/>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18"/>
                <w:szCs w:val="18"/>
              </w:rPr>
              <w:t>起止时间</w:t>
            </w:r>
          </w:p>
        </w:tc>
        <w:tc>
          <w:tcPr>
            <w:tcW w:w="1560" w:type="dxa"/>
            <w:gridSpan w:val="3"/>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18"/>
                <w:szCs w:val="18"/>
              </w:rPr>
              <w:t>主要内容</w:t>
            </w:r>
          </w:p>
        </w:tc>
        <w:tc>
          <w:tcPr>
            <w:tcW w:w="2977" w:type="dxa"/>
            <w:gridSpan w:val="9"/>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18"/>
                <w:szCs w:val="18"/>
              </w:rPr>
              <w:t>工作单位</w:t>
            </w:r>
          </w:p>
        </w:tc>
        <w:tc>
          <w:tcPr>
            <w:tcW w:w="1434" w:type="dxa"/>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18"/>
                <w:szCs w:val="18"/>
              </w:rPr>
              <w:t>职务</w:t>
            </w:r>
          </w:p>
        </w:tc>
        <w:tc>
          <w:tcPr>
            <w:tcW w:w="1554" w:type="dxa"/>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207.12至今</w:t>
            </w:r>
          </w:p>
        </w:tc>
        <w:tc>
          <w:tcPr>
            <w:tcW w:w="1836"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处方点评会议的准备、召开、总结</w:t>
            </w:r>
          </w:p>
        </w:tc>
        <w:tc>
          <w:tcPr>
            <w:tcW w:w="1838"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召开9次，点评处方、病例共1170份</w:t>
            </w:r>
          </w:p>
        </w:tc>
        <w:tc>
          <w:tcPr>
            <w:tcW w:w="1447" w:type="dxa"/>
            <w:gridSpan w:val="2"/>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组织召开会议并总结报告</w:t>
            </w:r>
          </w:p>
        </w:tc>
        <w:tc>
          <w:tcPr>
            <w:tcW w:w="3485" w:type="dxa"/>
            <w:gridSpan w:val="2"/>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单位公示时间</w:t>
            </w:r>
          </w:p>
        </w:tc>
        <w:tc>
          <w:tcPr>
            <w:tcW w:w="4657" w:type="dxa"/>
            <w:gridSpan w:val="5"/>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2018年9月15日—2018年9月17日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892" w:type="dxa"/>
            <w:gridSpan w:val="2"/>
            <w:vAlign w:val="bottom"/>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2005.7-2007.6</w:t>
            </w:r>
          </w:p>
        </w:tc>
        <w:tc>
          <w:tcPr>
            <w:tcW w:w="1560" w:type="dxa"/>
            <w:gridSpan w:val="3"/>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综合研发部</w:t>
            </w:r>
          </w:p>
        </w:tc>
        <w:tc>
          <w:tcPr>
            <w:tcW w:w="2977" w:type="dxa"/>
            <w:gridSpan w:val="9"/>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成都英创科技有限公司</w:t>
            </w:r>
          </w:p>
        </w:tc>
        <w:tc>
          <w:tcPr>
            <w:tcW w:w="1434" w:type="dxa"/>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研究员</w:t>
            </w:r>
          </w:p>
        </w:tc>
        <w:tc>
          <w:tcPr>
            <w:tcW w:w="1554" w:type="dxa"/>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2017.12至今</w:t>
            </w:r>
          </w:p>
        </w:tc>
        <w:tc>
          <w:tcPr>
            <w:tcW w:w="1836"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药师查房</w:t>
            </w:r>
          </w:p>
        </w:tc>
        <w:tc>
          <w:tcPr>
            <w:tcW w:w="1838"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26次</w:t>
            </w:r>
          </w:p>
        </w:tc>
        <w:tc>
          <w:tcPr>
            <w:tcW w:w="1447" w:type="dxa"/>
            <w:gridSpan w:val="2"/>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临床药师</w:t>
            </w:r>
          </w:p>
        </w:tc>
        <w:tc>
          <w:tcPr>
            <w:tcW w:w="8142" w:type="dxa"/>
            <w:gridSpan w:val="7"/>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基层单位推荐意见（签章）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892" w:type="dxa"/>
            <w:gridSpan w:val="2"/>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2007.7-2013.5</w:t>
            </w:r>
          </w:p>
        </w:tc>
        <w:tc>
          <w:tcPr>
            <w:tcW w:w="1560" w:type="dxa"/>
            <w:gridSpan w:val="3"/>
            <w:tcBorders>
              <w:righ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药剂科</w:t>
            </w:r>
          </w:p>
        </w:tc>
        <w:tc>
          <w:tcPr>
            <w:tcW w:w="2977" w:type="dxa"/>
            <w:gridSpan w:val="9"/>
            <w:tcBorders>
              <w:lef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西南医院</w:t>
            </w:r>
          </w:p>
        </w:tc>
        <w:tc>
          <w:tcPr>
            <w:tcW w:w="1434" w:type="dxa"/>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药师</w:t>
            </w:r>
          </w:p>
        </w:tc>
        <w:tc>
          <w:tcPr>
            <w:tcW w:w="1554" w:type="dxa"/>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2018.8-2018.9</w:t>
            </w:r>
          </w:p>
        </w:tc>
        <w:tc>
          <w:tcPr>
            <w:tcW w:w="1836"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全国第六次卫生服务调查</w:t>
            </w:r>
          </w:p>
        </w:tc>
        <w:tc>
          <w:tcPr>
            <w:tcW w:w="1838"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入户调查辖区内住户60户</w:t>
            </w:r>
          </w:p>
        </w:tc>
        <w:tc>
          <w:tcPr>
            <w:tcW w:w="1447" w:type="dxa"/>
            <w:gridSpan w:val="2"/>
            <w:vAlign w:val="center"/>
          </w:tcPr>
          <w:p>
            <w:pPr>
              <w:spacing w:line="200" w:lineRule="exact"/>
              <w:jc w:val="center"/>
              <w:rPr>
                <w:rFonts w:hint="eastAsia" w:ascii="方正仿宋_GBK" w:hAnsi="Times New Roman" w:eastAsia="方正仿宋_GBK"/>
                <w:color w:val="000000"/>
                <w:sz w:val="18"/>
                <w:szCs w:val="18"/>
                <w:lang w:val="en-US" w:eastAsia="zh-CN"/>
              </w:rPr>
            </w:pPr>
            <w:r>
              <w:rPr>
                <w:rFonts w:hint="eastAsia" w:ascii="方正仿宋_GBK" w:hAnsi="Times New Roman" w:eastAsia="方正仿宋_GBK"/>
                <w:color w:val="000000"/>
                <w:sz w:val="18"/>
                <w:szCs w:val="18"/>
                <w:lang w:val="en-US" w:eastAsia="zh-CN"/>
              </w:rPr>
              <w:t>调查员</w:t>
            </w:r>
          </w:p>
        </w:tc>
        <w:tc>
          <w:tcPr>
            <w:tcW w:w="8142" w:type="dxa"/>
            <w:gridSpan w:val="7"/>
            <w:vMerge w:val="restart"/>
            <w:vAlign w:val="center"/>
          </w:tcPr>
          <w:p>
            <w:pPr>
              <w:jc w:val="center"/>
              <w:rPr>
                <w:sz w:val="18"/>
                <w:szCs w:val="18"/>
              </w:rPr>
            </w:pPr>
            <w:r>
              <w:rPr>
                <w:rFonts w:hint="eastAsia"/>
                <w:sz w:val="18"/>
                <w:szCs w:val="18"/>
              </w:rPr>
              <w:t xml:space="preserve">   该同志医德医风满意度100%以上，无违规违纪违法行为，历年年度考核均在“合格”及以上，</w:t>
            </w:r>
          </w:p>
          <w:p>
            <w:pPr>
              <w:rPr>
                <w:rFonts w:ascii="方正仿宋_GBK" w:hAnsi="Times New Roman" w:eastAsia="方正仿宋_GBK"/>
                <w:color w:val="000000"/>
                <w:sz w:val="24"/>
                <w:szCs w:val="24"/>
              </w:rPr>
            </w:pPr>
            <w:r>
              <w:rPr>
                <w:rFonts w:hint="eastAsia"/>
                <w:sz w:val="18"/>
                <w:szCs w:val="18"/>
              </w:rPr>
              <w:t>符合推荐申报条件，审核申报材料全部真实有效，符合要求，单位同意推荐申报评审晋升。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892" w:type="dxa"/>
            <w:gridSpan w:val="2"/>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2013.5-2014.2</w:t>
            </w:r>
          </w:p>
        </w:tc>
        <w:tc>
          <w:tcPr>
            <w:tcW w:w="1560" w:type="dxa"/>
            <w:gridSpan w:val="3"/>
            <w:tcBorders>
              <w:righ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药剂科</w:t>
            </w:r>
          </w:p>
        </w:tc>
        <w:tc>
          <w:tcPr>
            <w:tcW w:w="2977" w:type="dxa"/>
            <w:gridSpan w:val="9"/>
            <w:tcBorders>
              <w:lef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西南医院</w:t>
            </w:r>
          </w:p>
        </w:tc>
        <w:tc>
          <w:tcPr>
            <w:tcW w:w="1434" w:type="dxa"/>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主管药师</w:t>
            </w:r>
          </w:p>
        </w:tc>
        <w:tc>
          <w:tcPr>
            <w:tcW w:w="1554" w:type="dxa"/>
            <w:vAlign w:val="center"/>
          </w:tcPr>
          <w:p>
            <w:pPr>
              <w:spacing w:line="200" w:lineRule="exact"/>
              <w:jc w:val="center"/>
              <w:rPr>
                <w:rFonts w:hint="eastAsia" w:ascii="方正仿宋_GBK" w:hAnsi="Times New Roman" w:eastAsia="方正仿宋_GBK"/>
                <w:color w:val="000000"/>
                <w:sz w:val="18"/>
                <w:szCs w:val="18"/>
                <w:lang w:val="en-US" w:eastAsia="zh-CN"/>
              </w:rPr>
            </w:pPr>
          </w:p>
        </w:tc>
        <w:tc>
          <w:tcPr>
            <w:tcW w:w="1836"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p>
        </w:tc>
        <w:tc>
          <w:tcPr>
            <w:tcW w:w="1838" w:type="dxa"/>
            <w:gridSpan w:val="3"/>
            <w:vAlign w:val="center"/>
          </w:tcPr>
          <w:p>
            <w:pPr>
              <w:spacing w:line="200" w:lineRule="exact"/>
              <w:jc w:val="center"/>
              <w:rPr>
                <w:rFonts w:hint="eastAsia" w:ascii="方正仿宋_GBK" w:hAnsi="Times New Roman" w:eastAsia="方正仿宋_GBK"/>
                <w:color w:val="000000"/>
                <w:sz w:val="18"/>
                <w:szCs w:val="18"/>
                <w:lang w:val="en-US" w:eastAsia="zh-CN"/>
              </w:rPr>
            </w:pPr>
          </w:p>
        </w:tc>
        <w:tc>
          <w:tcPr>
            <w:tcW w:w="1447" w:type="dxa"/>
            <w:gridSpan w:val="2"/>
            <w:vAlign w:val="center"/>
          </w:tcPr>
          <w:p>
            <w:pPr>
              <w:spacing w:line="200" w:lineRule="exact"/>
              <w:jc w:val="center"/>
              <w:rPr>
                <w:rFonts w:hint="eastAsia" w:ascii="方正仿宋_GBK" w:hAnsi="Times New Roman" w:eastAsia="方正仿宋_GBK"/>
                <w:color w:val="000000"/>
                <w:sz w:val="18"/>
                <w:szCs w:val="18"/>
                <w:lang w:val="en-US" w:eastAsia="zh-CN"/>
              </w:rPr>
            </w:pPr>
          </w:p>
        </w:tc>
        <w:tc>
          <w:tcPr>
            <w:tcW w:w="8142" w:type="dxa"/>
            <w:gridSpan w:val="7"/>
            <w:vMerge w:val="continue"/>
            <w:vAlign w:val="center"/>
          </w:tcPr>
          <w:p>
            <w:pPr>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892" w:type="dxa"/>
            <w:gridSpan w:val="2"/>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2014.3-2017.10</w:t>
            </w:r>
          </w:p>
        </w:tc>
        <w:tc>
          <w:tcPr>
            <w:tcW w:w="1560" w:type="dxa"/>
            <w:gridSpan w:val="3"/>
            <w:tcBorders>
              <w:righ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药剂科</w:t>
            </w:r>
          </w:p>
        </w:tc>
        <w:tc>
          <w:tcPr>
            <w:tcW w:w="2977" w:type="dxa"/>
            <w:gridSpan w:val="9"/>
            <w:tcBorders>
              <w:lef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爱康康复医院</w:t>
            </w:r>
          </w:p>
        </w:tc>
        <w:tc>
          <w:tcPr>
            <w:tcW w:w="1434" w:type="dxa"/>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主管药师</w:t>
            </w:r>
          </w:p>
        </w:tc>
        <w:tc>
          <w:tcPr>
            <w:tcW w:w="1554" w:type="dxa"/>
            <w:vAlign w:val="center"/>
          </w:tcPr>
          <w:p>
            <w:pPr>
              <w:spacing w:line="200" w:lineRule="exact"/>
              <w:jc w:val="center"/>
              <w:rPr>
                <w:rFonts w:ascii="方正仿宋_GBK" w:hAnsi="Times New Roman" w:eastAsia="方正仿宋_GBK"/>
                <w:color w:val="000000"/>
                <w:sz w:val="24"/>
                <w:szCs w:val="24"/>
              </w:rPr>
            </w:pPr>
          </w:p>
        </w:tc>
        <w:tc>
          <w:tcPr>
            <w:tcW w:w="1836" w:type="dxa"/>
            <w:gridSpan w:val="3"/>
            <w:vAlign w:val="center"/>
          </w:tcPr>
          <w:p>
            <w:pPr>
              <w:spacing w:line="200" w:lineRule="exact"/>
              <w:jc w:val="center"/>
              <w:rPr>
                <w:rFonts w:ascii="方正仿宋_GBK" w:hAnsi="Times New Roman" w:eastAsia="方正仿宋_GBK"/>
                <w:color w:val="000000"/>
                <w:sz w:val="24"/>
                <w:szCs w:val="24"/>
              </w:rPr>
            </w:pPr>
          </w:p>
        </w:tc>
        <w:tc>
          <w:tcPr>
            <w:tcW w:w="1838" w:type="dxa"/>
            <w:gridSpan w:val="3"/>
            <w:vAlign w:val="center"/>
          </w:tcPr>
          <w:p>
            <w:pPr>
              <w:spacing w:line="200" w:lineRule="exact"/>
              <w:jc w:val="center"/>
              <w:rPr>
                <w:rFonts w:ascii="方正仿宋_GBK" w:hAnsi="Times New Roman" w:eastAsia="方正仿宋_GBK"/>
                <w:color w:val="000000"/>
                <w:sz w:val="24"/>
                <w:szCs w:val="24"/>
              </w:rPr>
            </w:pPr>
          </w:p>
        </w:tc>
        <w:tc>
          <w:tcPr>
            <w:tcW w:w="1447" w:type="dxa"/>
            <w:gridSpan w:val="2"/>
            <w:vAlign w:val="center"/>
          </w:tcPr>
          <w:p>
            <w:pPr>
              <w:spacing w:line="200" w:lineRule="exact"/>
              <w:jc w:val="center"/>
              <w:rPr>
                <w:rFonts w:ascii="方正仿宋_GBK" w:hAnsi="Times New Roman" w:eastAsia="方正仿宋_GBK"/>
                <w:color w:val="000000"/>
                <w:sz w:val="24"/>
                <w:szCs w:val="24"/>
              </w:rPr>
            </w:pPr>
          </w:p>
        </w:tc>
        <w:tc>
          <w:tcPr>
            <w:tcW w:w="8142" w:type="dxa"/>
            <w:gridSpan w:val="7"/>
            <w:vMerge w:val="continue"/>
            <w:vAlign w:val="center"/>
          </w:tcPr>
          <w:p>
            <w:pPr>
              <w:jc w:val="center"/>
              <w:rPr>
                <w:rFonts w:ascii="方正仿宋_GBK" w:hAnsi="Times New Roman" w:eastAsia="方正仿宋_GBK"/>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exact"/>
        </w:trPr>
        <w:tc>
          <w:tcPr>
            <w:tcW w:w="1892" w:type="dxa"/>
            <w:gridSpan w:val="2"/>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2017.11-至今</w:t>
            </w:r>
          </w:p>
        </w:tc>
        <w:tc>
          <w:tcPr>
            <w:tcW w:w="1560" w:type="dxa"/>
            <w:gridSpan w:val="3"/>
            <w:tcBorders>
              <w:right w:val="single" w:color="auto" w:sz="4" w:space="0"/>
            </w:tcBorders>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医教药剂科</w:t>
            </w:r>
          </w:p>
        </w:tc>
        <w:tc>
          <w:tcPr>
            <w:tcW w:w="2977" w:type="dxa"/>
            <w:gridSpan w:val="9"/>
            <w:tcBorders>
              <w:left w:val="single" w:color="auto" w:sz="4" w:space="0"/>
            </w:tcBorders>
            <w:vAlign w:val="center"/>
          </w:tcPr>
          <w:p>
            <w:pPr>
              <w:jc w:val="center"/>
              <w:rPr>
                <w:rFonts w:ascii="方正仿宋_GBK" w:hAnsi="Times New Roman" w:eastAsia="方正仿宋_GBK"/>
                <w:color w:val="000000"/>
                <w:sz w:val="18"/>
                <w:szCs w:val="18"/>
              </w:rPr>
            </w:pPr>
            <w:r>
              <w:rPr>
                <w:rFonts w:hint="eastAsia" w:ascii="方正仿宋_GBK" w:hAnsi="Times New Roman" w:eastAsia="方正仿宋_GBK"/>
                <w:color w:val="000000"/>
                <w:sz w:val="18"/>
                <w:szCs w:val="18"/>
              </w:rPr>
              <w:t>沙坪坝区渝碚路社区卫生服务中心</w:t>
            </w:r>
          </w:p>
        </w:tc>
        <w:tc>
          <w:tcPr>
            <w:tcW w:w="1434" w:type="dxa"/>
            <w:vAlign w:val="center"/>
          </w:tcPr>
          <w:p>
            <w:pPr>
              <w:jc w:val="center"/>
              <w:rPr>
                <w:rFonts w:ascii="方正仿宋_GBK" w:hAnsi="Times New Roman" w:eastAsia="方正仿宋_GBK"/>
                <w:color w:val="000000"/>
                <w:szCs w:val="21"/>
              </w:rPr>
            </w:pPr>
            <w:r>
              <w:rPr>
                <w:rFonts w:hint="eastAsia" w:ascii="方正仿宋_GBK" w:hAnsi="Times New Roman" w:eastAsia="方正仿宋_GBK"/>
                <w:color w:val="000000"/>
                <w:szCs w:val="21"/>
              </w:rPr>
              <w:t>主管药师</w:t>
            </w:r>
          </w:p>
        </w:tc>
        <w:tc>
          <w:tcPr>
            <w:tcW w:w="1554" w:type="dxa"/>
            <w:vAlign w:val="center"/>
          </w:tcPr>
          <w:p>
            <w:pPr>
              <w:spacing w:line="200" w:lineRule="exact"/>
              <w:jc w:val="center"/>
              <w:rPr>
                <w:rFonts w:ascii="方正仿宋_GBK" w:hAnsi="Times New Roman" w:eastAsia="方正仿宋_GBK"/>
                <w:color w:val="000000"/>
                <w:sz w:val="24"/>
                <w:szCs w:val="24"/>
              </w:rPr>
            </w:pPr>
          </w:p>
        </w:tc>
        <w:tc>
          <w:tcPr>
            <w:tcW w:w="1836" w:type="dxa"/>
            <w:gridSpan w:val="3"/>
            <w:vAlign w:val="center"/>
          </w:tcPr>
          <w:p>
            <w:pPr>
              <w:spacing w:line="200" w:lineRule="exact"/>
              <w:jc w:val="center"/>
              <w:rPr>
                <w:rFonts w:ascii="方正仿宋_GBK" w:hAnsi="Times New Roman" w:eastAsia="方正仿宋_GBK"/>
                <w:color w:val="000000"/>
                <w:sz w:val="24"/>
                <w:szCs w:val="24"/>
              </w:rPr>
            </w:pPr>
          </w:p>
        </w:tc>
        <w:tc>
          <w:tcPr>
            <w:tcW w:w="1838" w:type="dxa"/>
            <w:gridSpan w:val="3"/>
            <w:vAlign w:val="center"/>
          </w:tcPr>
          <w:p>
            <w:pPr>
              <w:spacing w:line="200" w:lineRule="exact"/>
              <w:jc w:val="center"/>
              <w:rPr>
                <w:rFonts w:ascii="方正仿宋_GBK" w:hAnsi="Times New Roman" w:eastAsia="方正仿宋_GBK"/>
                <w:color w:val="000000"/>
                <w:sz w:val="24"/>
                <w:szCs w:val="24"/>
              </w:rPr>
            </w:pPr>
          </w:p>
        </w:tc>
        <w:tc>
          <w:tcPr>
            <w:tcW w:w="1447" w:type="dxa"/>
            <w:gridSpan w:val="2"/>
            <w:vAlign w:val="center"/>
          </w:tcPr>
          <w:p>
            <w:pPr>
              <w:spacing w:line="200" w:lineRule="exact"/>
              <w:jc w:val="center"/>
              <w:rPr>
                <w:rFonts w:ascii="方正仿宋_GBK" w:hAnsi="Times New Roman" w:eastAsia="方正仿宋_GBK"/>
                <w:color w:val="000000"/>
                <w:sz w:val="24"/>
                <w:szCs w:val="24"/>
              </w:rPr>
            </w:pPr>
          </w:p>
        </w:tc>
        <w:tc>
          <w:tcPr>
            <w:tcW w:w="3449" w:type="dxa"/>
            <w:vAlign w:val="center"/>
          </w:tcPr>
          <w:p>
            <w:pPr>
              <w:jc w:val="center"/>
              <w:rPr>
                <w:rFonts w:ascii="方正仿宋_GBK" w:hAnsi="Times New Roman" w:eastAsia="方正仿宋_GBK"/>
                <w:color w:val="000000"/>
                <w:sz w:val="24"/>
                <w:szCs w:val="24"/>
              </w:rPr>
            </w:pPr>
            <w:r>
              <w:rPr>
                <w:rFonts w:hint="eastAsia" w:ascii="方正仿宋_GBK" w:hAnsi="Times New Roman" w:eastAsia="方正仿宋_GBK"/>
                <w:color w:val="000000"/>
                <w:sz w:val="24"/>
                <w:szCs w:val="24"/>
              </w:rPr>
              <w:t>单位负责人签字</w:t>
            </w:r>
          </w:p>
        </w:tc>
        <w:tc>
          <w:tcPr>
            <w:tcW w:w="4693" w:type="dxa"/>
            <w:gridSpan w:val="6"/>
            <w:vAlign w:val="center"/>
          </w:tcPr>
          <w:p>
            <w:pPr>
              <w:jc w:val="center"/>
              <w:rPr>
                <w:rFonts w:ascii="方正仿宋_GBK" w:hAnsi="Times New Roman" w:eastAsia="方正仿宋_GBK"/>
                <w:color w:val="000000"/>
                <w:sz w:val="24"/>
                <w:szCs w:val="24"/>
              </w:rPr>
            </w:pPr>
          </w:p>
        </w:tc>
      </w:tr>
    </w:tbl>
    <w:p>
      <w:pPr>
        <w:spacing w:line="200" w:lineRule="exact"/>
        <w:rPr>
          <w:rFonts w:ascii="方正仿宋_GBK" w:hAnsi="Times New Roman" w:eastAsia="方正仿宋_GBK"/>
          <w:color w:val="000000"/>
          <w:szCs w:val="21"/>
        </w:rPr>
      </w:pPr>
    </w:p>
    <w:p>
      <w:pPr>
        <w:spacing w:line="200" w:lineRule="exact"/>
        <w:rPr>
          <w:rFonts w:ascii="方正仿宋_GBK" w:hAnsi="Times New Roman" w:eastAsia="方正仿宋_GBK"/>
          <w:color w:val="000000"/>
          <w:szCs w:val="21"/>
        </w:rPr>
        <w:sectPr>
          <w:headerReference r:id="rId3" w:type="default"/>
          <w:footerReference r:id="rId4" w:type="default"/>
          <w:footerReference r:id="rId5" w:type="even"/>
          <w:pgSz w:w="23814" w:h="16840" w:orient="landscape"/>
          <w:pgMar w:top="567" w:right="1304" w:bottom="567" w:left="1304" w:header="851" w:footer="992" w:gutter="0"/>
          <w:paperSrc w:first="7" w:other="7"/>
          <w:cols w:space="720" w:num="1"/>
          <w:docGrid w:type="linesAndChars" w:linePitch="312" w:charSpace="0"/>
        </w:sectPr>
      </w:pPr>
      <w:r>
        <w:rPr>
          <w:rFonts w:hint="eastAsia" w:ascii="方正仿宋_GBK" w:hAnsi="Times New Roman" w:eastAsia="方正仿宋_GBK"/>
          <w:color w:val="000000"/>
          <w:szCs w:val="21"/>
        </w:rPr>
        <w:t>注：1.本表由申报人填写，并亲笔签名，使用A3纸打印。2.本表所填写内容，须经单位审核和公示无误后，由单位负责人签字并加盖公章方有效；3.任现职以来公开发表论文、著作在5篇及其以上的，请另附页。文章如非以第一作者（通讯/通信作者）发表，或在非法期刊、增刊上发表的，不填入本表；4.任现职以来工作量和其他主要业绩均填写了示例，申报人员应根据实际情况填写。</w:t>
      </w:r>
    </w:p>
    <w:p>
      <w:pPr>
        <w:widowControl/>
        <w:jc w:val="left"/>
      </w:pPr>
    </w:p>
    <w:sectPr>
      <w:headerReference r:id="rId8" w:type="first"/>
      <w:footerReference r:id="rId11" w:type="first"/>
      <w:headerReference r:id="rId6" w:type="default"/>
      <w:footerReference r:id="rId9" w:type="default"/>
      <w:headerReference r:id="rId7" w:type="even"/>
      <w:footerReference r:id="rId10" w:type="even"/>
      <w:pgSz w:w="16840" w:h="11907" w:orient="landscape"/>
      <w:pgMar w:top="1304" w:right="1304" w:bottom="1304"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55BC"/>
    <w:rsid w:val="000005FB"/>
    <w:rsid w:val="0019444C"/>
    <w:rsid w:val="001F62C7"/>
    <w:rsid w:val="0024158B"/>
    <w:rsid w:val="00257F80"/>
    <w:rsid w:val="00262B12"/>
    <w:rsid w:val="0026741A"/>
    <w:rsid w:val="0029718F"/>
    <w:rsid w:val="0030496C"/>
    <w:rsid w:val="00307E31"/>
    <w:rsid w:val="0035340A"/>
    <w:rsid w:val="003F4FB2"/>
    <w:rsid w:val="00427B47"/>
    <w:rsid w:val="004C402D"/>
    <w:rsid w:val="00540BED"/>
    <w:rsid w:val="005C25CC"/>
    <w:rsid w:val="005E0EC8"/>
    <w:rsid w:val="0065273B"/>
    <w:rsid w:val="00683B1C"/>
    <w:rsid w:val="006D3638"/>
    <w:rsid w:val="00884521"/>
    <w:rsid w:val="00923C0E"/>
    <w:rsid w:val="00951EFD"/>
    <w:rsid w:val="009C5A02"/>
    <w:rsid w:val="00A07107"/>
    <w:rsid w:val="00A12AFA"/>
    <w:rsid w:val="00A342DC"/>
    <w:rsid w:val="00AB69F4"/>
    <w:rsid w:val="00B72A2D"/>
    <w:rsid w:val="00BA55BC"/>
    <w:rsid w:val="00BB6E79"/>
    <w:rsid w:val="00BD4D59"/>
    <w:rsid w:val="00C92A4D"/>
    <w:rsid w:val="00C9778C"/>
    <w:rsid w:val="00CF18DD"/>
    <w:rsid w:val="00D0450B"/>
    <w:rsid w:val="00D513AA"/>
    <w:rsid w:val="00D75221"/>
    <w:rsid w:val="00DC35B4"/>
    <w:rsid w:val="00E65F4B"/>
    <w:rsid w:val="00E736F4"/>
    <w:rsid w:val="00E81250"/>
    <w:rsid w:val="00F22A99"/>
    <w:rsid w:val="00F41F07"/>
    <w:rsid w:val="00F4208D"/>
    <w:rsid w:val="00F662D2"/>
    <w:rsid w:val="00F75E3F"/>
    <w:rsid w:val="00FB7849"/>
    <w:rsid w:val="00FE417E"/>
    <w:rsid w:val="0ACD27CC"/>
    <w:rsid w:val="176F6954"/>
    <w:rsid w:val="2E553850"/>
    <w:rsid w:val="372413FA"/>
    <w:rsid w:val="3B2407DF"/>
    <w:rsid w:val="46060280"/>
    <w:rsid w:val="48D64BFB"/>
    <w:rsid w:val="65657119"/>
    <w:rsid w:val="6703344E"/>
    <w:rsid w:val="673571BD"/>
    <w:rsid w:val="78142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0"/>
    <w:rPr>
      <w:rFonts w:ascii="宋体" w:hAnsi="Courier New" w:cs="黑体"/>
    </w:rPr>
  </w:style>
  <w:style w:type="paragraph" w:styleId="3">
    <w:name w:val="Balloon Text"/>
    <w:basedOn w:val="1"/>
    <w:link w:val="14"/>
    <w:qFormat/>
    <w:uiPriority w:val="0"/>
    <w:rPr>
      <w:rFonts w:cs="黑体"/>
      <w:sz w:val="18"/>
      <w:szCs w:val="18"/>
    </w:rPr>
  </w:style>
  <w:style w:type="paragraph" w:styleId="4">
    <w:name w:val="footer"/>
    <w:basedOn w:val="1"/>
    <w:link w:val="12"/>
    <w:unhideWhenUsed/>
    <w:qFormat/>
    <w:uiPriority w:val="0"/>
    <w:pPr>
      <w:tabs>
        <w:tab w:val="center" w:pos="4153"/>
        <w:tab w:val="right" w:pos="8306"/>
      </w:tabs>
      <w:snapToGrid w:val="0"/>
      <w:jc w:val="left"/>
    </w:pPr>
    <w:rPr>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character" w:styleId="9">
    <w:name w:val="page number"/>
    <w:qFormat/>
    <w:uiPriority w:val="0"/>
  </w:style>
  <w:style w:type="character" w:customStyle="1" w:styleId="11">
    <w:name w:val="页眉 Char"/>
    <w:link w:val="5"/>
    <w:qFormat/>
    <w:uiPriority w:val="0"/>
    <w:rPr>
      <w:sz w:val="18"/>
      <w:szCs w:val="18"/>
    </w:rPr>
  </w:style>
  <w:style w:type="character" w:customStyle="1" w:styleId="12">
    <w:name w:val="页脚 Char"/>
    <w:link w:val="4"/>
    <w:qFormat/>
    <w:uiPriority w:val="0"/>
    <w:rPr>
      <w:sz w:val="18"/>
      <w:szCs w:val="18"/>
    </w:rPr>
  </w:style>
  <w:style w:type="character" w:customStyle="1" w:styleId="13">
    <w:name w:val="纯文本 Char"/>
    <w:link w:val="2"/>
    <w:qFormat/>
    <w:uiPriority w:val="0"/>
    <w:rPr>
      <w:rFonts w:ascii="宋体" w:hAnsi="Courier New" w:eastAsia="宋体" w:cs="黑体"/>
    </w:rPr>
  </w:style>
  <w:style w:type="character" w:customStyle="1" w:styleId="14">
    <w:name w:val="批注框文本 Char"/>
    <w:link w:val="3"/>
    <w:qFormat/>
    <w:uiPriority w:val="0"/>
    <w:rPr>
      <w:rFonts w:ascii="Calibri" w:hAnsi="Calibri" w:eastAsia="宋体" w:cs="黑体"/>
      <w:sz w:val="18"/>
      <w:szCs w:val="18"/>
    </w:rPr>
  </w:style>
  <w:style w:type="paragraph" w:customStyle="1" w:styleId="15">
    <w:name w:val="Char Char Char Char Char Char Char Char Char"/>
    <w:basedOn w:val="1"/>
    <w:qFormat/>
    <w:uiPriority w:val="0"/>
    <w:rPr>
      <w:rFonts w:ascii="Arial" w:hAnsi="Arial" w:eastAsia="仿宋_GB2312" w:cs="Arial"/>
      <w:sz w:val="20"/>
      <w:szCs w:val="20"/>
    </w:rPr>
  </w:style>
  <w:style w:type="character" w:customStyle="1" w:styleId="16">
    <w:name w:val="批注框文本 Char1"/>
    <w:semiHidden/>
    <w:qFormat/>
    <w:uiPriority w:val="99"/>
    <w:rPr>
      <w:sz w:val="18"/>
      <w:szCs w:val="18"/>
    </w:rPr>
  </w:style>
  <w:style w:type="character" w:customStyle="1" w:styleId="17">
    <w:name w:val="纯文本 Char1"/>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265</Words>
  <Characters>1512</Characters>
  <Lines>12</Lines>
  <Paragraphs>3</Paragraphs>
  <TotalTime>4</TotalTime>
  <ScaleCrop>false</ScaleCrop>
  <LinksUpToDate>false</LinksUpToDate>
  <CharactersWithSpaces>1774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2018-09-15T08:58:00Z</dcterms:created>
  <dc:creator>周君</dc:creator>
  <cp:lastModifiedBy>江骏</cp:lastModifiedBy>
  <cp:lastPrinted>2018-09-15T09:21:00Z</cp:lastPrinted>
  <dcterms:modified xsi:type="dcterms:W3CDTF">2018-09-18T14:23:11Z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