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新宋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新宋体" w:eastAsia="方正黑体_GBK" w:cs="宋体"/>
          <w:color w:val="000000"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sz w:val="44"/>
          <w:szCs w:val="44"/>
          <w:lang w:val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zh-CN"/>
        </w:rPr>
        <w:t>2019年基于VR技术的膝关节镜诊疗技术</w:t>
      </w: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zh-CN"/>
        </w:rPr>
        <w:t>培训班人员</w:t>
      </w:r>
      <w:bookmarkStart w:id="0" w:name="_GoBack"/>
      <w:r>
        <w:rPr>
          <w:rFonts w:hint="eastAsia" w:ascii="方正小标宋_GBK" w:hAnsi="Times New Roman" w:eastAsia="方正小标宋_GBK" w:cs="Times New Roman"/>
          <w:sz w:val="44"/>
          <w:szCs w:val="44"/>
          <w:lang w:val="zh-CN"/>
        </w:rPr>
        <w:t>回执表</w:t>
      </w:r>
      <w:bookmarkEnd w:id="0"/>
    </w:p>
    <w:p>
      <w:pPr>
        <w:rPr>
          <w:rFonts w:ascii="方正仿宋_GBK" w:hAnsi="Times New Roman" w:eastAsia="方正仿宋_GBK" w:cs="Times New Roman"/>
          <w:sz w:val="30"/>
          <w:szCs w:val="30"/>
        </w:rPr>
      </w:pPr>
      <w:r>
        <w:rPr>
          <w:rFonts w:hint="eastAsia" w:ascii="方正仿宋_GBK" w:hAnsi="Times New Roman" w:eastAsia="方正仿宋_GBK" w:cs="Times New Roman"/>
          <w:sz w:val="30"/>
          <w:szCs w:val="30"/>
        </w:rPr>
        <w:t>单位名称：</w:t>
      </w:r>
      <w:r>
        <w:rPr>
          <w:rFonts w:ascii="方正仿宋_GBK" w:hAnsi="Times New Roman" w:eastAsia="方正仿宋_GBK" w:cs="Times New Roman"/>
          <w:sz w:val="30"/>
          <w:szCs w:val="30"/>
          <w:u w:val="single"/>
        </w:rPr>
        <w:t xml:space="preserve">                            </w:t>
      </w:r>
      <w:r>
        <w:rPr>
          <w:rFonts w:hint="eastAsia" w:ascii="方正仿宋_GBK" w:hAnsi="Times New Roman" w:eastAsia="方正仿宋_GBK" w:cs="Times New Roman"/>
          <w:sz w:val="30"/>
          <w:szCs w:val="30"/>
        </w:rPr>
        <w:t>（盖章）</w:t>
      </w:r>
    </w:p>
    <w:tbl>
      <w:tblPr>
        <w:tblStyle w:val="2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67"/>
        <w:gridCol w:w="84"/>
        <w:gridCol w:w="2154"/>
        <w:gridCol w:w="114"/>
        <w:gridCol w:w="2012"/>
        <w:gridCol w:w="256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65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联系人</w:t>
            </w:r>
          </w:p>
        </w:tc>
        <w:tc>
          <w:tcPr>
            <w:tcW w:w="2352" w:type="dxa"/>
            <w:gridSpan w:val="3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2387" w:type="dxa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电子邮箱</w:t>
            </w:r>
          </w:p>
        </w:tc>
        <w:tc>
          <w:tcPr>
            <w:tcW w:w="7007" w:type="dxa"/>
            <w:gridSpan w:val="6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272" w:type="dxa"/>
            <w:gridSpan w:val="8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98" w:type="dxa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851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2154" w:type="dxa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科室</w:t>
            </w:r>
          </w:p>
        </w:tc>
        <w:tc>
          <w:tcPr>
            <w:tcW w:w="2126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职务/职称</w:t>
            </w:r>
          </w:p>
        </w:tc>
        <w:tc>
          <w:tcPr>
            <w:tcW w:w="2643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98" w:type="dxa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43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98" w:type="dxa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43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98" w:type="dxa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43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98" w:type="dxa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43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98" w:type="dxa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43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98" w:type="dxa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43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629" w:type="dxa"/>
            <w:gridSpan w:val="6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单位纳税人识别号码（开具发票必须备注）</w:t>
            </w:r>
          </w:p>
        </w:tc>
        <w:tc>
          <w:tcPr>
            <w:tcW w:w="2643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</w:rPr>
            </w:pPr>
          </w:p>
        </w:tc>
      </w:tr>
    </w:tbl>
    <w:p>
      <w:pPr>
        <w:jc w:val="right"/>
        <w:rPr>
          <w:rFonts w:ascii="方正仿宋_GBK" w:hAnsi="宋体" w:eastAsia="方正仿宋_GBK" w:cs="Times New Roman"/>
          <w:spacing w:val="-6"/>
          <w:sz w:val="18"/>
          <w:szCs w:val="18"/>
        </w:rPr>
      </w:pPr>
      <w:r>
        <w:rPr>
          <w:rFonts w:hint="eastAsia" w:ascii="方正仿宋_GBK" w:hAnsi="Times New Roman" w:eastAsia="方正仿宋_GBK" w:cs="Times New Roman"/>
          <w:spacing w:val="-6"/>
          <w:sz w:val="30"/>
          <w:szCs w:val="30"/>
        </w:rPr>
        <w:t>请填写后传真至023-63621100，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"mailto:电子版发至19596376@qq.com"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eastAsia" w:ascii="方正仿宋_GBK" w:hAnsi="Times New Roman" w:eastAsia="方正仿宋_GBK" w:cs="Times New Roman"/>
          <w:color w:val="auto"/>
          <w:spacing w:val="-6"/>
          <w:sz w:val="30"/>
          <w:szCs w:val="30"/>
          <w:u w:val="none"/>
        </w:rPr>
        <w:t>电子版发至</w:t>
      </w:r>
      <w:r>
        <w:rPr>
          <w:rFonts w:ascii="方正仿宋_GBK" w:hAnsi="宋体" w:eastAsia="方正仿宋_GBK" w:cs="Times New Roman"/>
          <w:color w:val="auto"/>
          <w:spacing w:val="-6"/>
          <w:sz w:val="32"/>
          <w:szCs w:val="32"/>
          <w:u w:val="none"/>
        </w:rPr>
        <w:t>18215523680@163.com</w:t>
      </w:r>
      <w:r>
        <w:rPr>
          <w:rFonts w:ascii="方正仿宋_GBK" w:hAnsi="宋体" w:eastAsia="方正仿宋_GBK" w:cs="Times New Roman"/>
          <w:color w:val="auto"/>
          <w:spacing w:val="-6"/>
          <w:sz w:val="32"/>
          <w:szCs w:val="32"/>
          <w:u w:val="none"/>
        </w:rPr>
        <w:fldChar w:fldCharType="end"/>
      </w:r>
    </w:p>
    <w:p>
      <w:pPr>
        <w:spacing w:line="520" w:lineRule="exact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248" w:firstLineChars="100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B0365"/>
    <w:rsid w:val="18AB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2019-03-13T09:20:00Z</dcterms:created>
  <dc:creator>PP</dc:creator>
  <cp:lastModifiedBy>PP</cp:lastModifiedBy>
  <dcterms:modified xsi:type="dcterms:W3CDTF">2019-03-13T09:20:58Z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