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5C" w:rsidRDefault="008E485C" w:rsidP="008E485C">
      <w:pPr>
        <w:spacing w:line="600" w:lineRule="exact"/>
        <w:ind w:right="-420"/>
        <w:rPr>
          <w:rFonts w:eastAsia="方正黑体_GBK"/>
          <w:color w:val="000000"/>
          <w:sz w:val="24"/>
        </w:rPr>
      </w:pPr>
      <w:r w:rsidRPr="00E42DF2">
        <w:rPr>
          <w:rFonts w:eastAsia="方正黑体_GBK" w:hint="eastAsia"/>
          <w:color w:val="000000"/>
          <w:sz w:val="24"/>
        </w:rPr>
        <w:t>附件</w:t>
      </w:r>
      <w:r w:rsidRPr="00E42DF2">
        <w:rPr>
          <w:rFonts w:eastAsia="方正黑体_GBK"/>
          <w:color w:val="000000"/>
          <w:sz w:val="24"/>
        </w:rPr>
        <w:t>1</w:t>
      </w:r>
    </w:p>
    <w:p w:rsidR="008E485C" w:rsidRDefault="008E485C" w:rsidP="008E485C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eastAsia="方正小标宋_GBK" w:hint="eastAsia"/>
          <w:color w:val="000000"/>
          <w:sz w:val="40"/>
          <w:szCs w:val="40"/>
        </w:rPr>
        <w:t>专业技术人员职业资格考试合格人员登记表</w:t>
      </w:r>
    </w:p>
    <w:p w:rsidR="008E485C" w:rsidRDefault="008E485C" w:rsidP="008E485C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8E485C" w:rsidTr="008321EA">
        <w:trPr>
          <w:cantSplit/>
          <w:trHeight w:val="5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姓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贴</w:t>
            </w:r>
            <w:r>
              <w:rPr>
                <w:rFonts w:eastAsia="方正仿宋_GBK" w:hint="eastAsia"/>
                <w:color w:val="000000"/>
                <w:sz w:val="24"/>
              </w:rPr>
              <w:t>1</w:t>
            </w:r>
            <w:r>
              <w:rPr>
                <w:rFonts w:eastAsia="方正仿宋_GBK" w:hint="eastAsia"/>
                <w:color w:val="000000"/>
                <w:sz w:val="24"/>
              </w:rPr>
              <w:t>寸近照</w:t>
            </w:r>
          </w:p>
        </w:tc>
      </w:tr>
      <w:tr w:rsidR="008E485C" w:rsidTr="008321EA">
        <w:trPr>
          <w:cantSplit/>
          <w:trHeight w:val="548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854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02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68682B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68682B" w:rsidRDefault="008E485C" w:rsidP="008321EA"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 w:hint="eastAsia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CA60FB" w:rsidRDefault="008E485C" w:rsidP="008321EA">
            <w:pPr>
              <w:spacing w:line="42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564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679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8E485C" w:rsidTr="008321EA">
        <w:trPr>
          <w:cantSplit/>
          <w:trHeight w:val="1541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考试管理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机构意见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 w:hint="eastAsia"/>
                <w:color w:val="000000"/>
                <w:sz w:val="24"/>
              </w:rPr>
              <w:t>合格线，全部规定科目成绩合格。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  <w:tr w:rsidR="008E485C" w:rsidTr="008321EA">
        <w:trPr>
          <w:cantSplit/>
          <w:trHeight w:val="1399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市职改办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意见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            </w:t>
            </w:r>
            <w:r>
              <w:rPr>
                <w:rFonts w:eastAsia="方正仿宋_GBK" w:hint="eastAsia"/>
                <w:color w:val="000000"/>
                <w:sz w:val="24"/>
              </w:rPr>
              <w:t>资格。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8E485C" w:rsidRDefault="008E485C" w:rsidP="008321EA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</w:tbl>
    <w:p w:rsidR="008E485C" w:rsidRDefault="008E485C" w:rsidP="008E485C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b/>
          <w:color w:val="000000"/>
          <w:sz w:val="24"/>
        </w:rPr>
        <w:t>注</w:t>
      </w:r>
      <w:r>
        <w:rPr>
          <w:rFonts w:eastAsia="方正仿宋_GBK" w:hint="eastAsia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 w:hint="eastAsia"/>
          <w:color w:val="000000"/>
          <w:kern w:val="0"/>
          <w:sz w:val="24"/>
        </w:rPr>
        <w:t>本表用钢笔、签字笔填写或电脑打印均可。</w:t>
      </w:r>
    </w:p>
    <w:p w:rsidR="008E485C" w:rsidRDefault="008E485C" w:rsidP="008E485C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    2.</w:t>
      </w:r>
      <w:r>
        <w:rPr>
          <w:rFonts w:eastAsia="方正仿宋_GBK" w:hint="eastAsia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 w:hint="eastAsia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日）。</w:t>
      </w:r>
    </w:p>
    <w:p w:rsidR="008E485C" w:rsidRDefault="008E485C" w:rsidP="008E485C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 w:hint="eastAsia"/>
          <w:color w:val="000000"/>
          <w:kern w:val="0"/>
          <w:sz w:val="24"/>
        </w:rPr>
        <w:t>．</w:t>
      </w:r>
      <w:r>
        <w:rPr>
          <w:rFonts w:eastAsia="方正仿宋_GBK" w:hint="eastAsia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 w:rsidR="008E485C" w:rsidRDefault="008E485C" w:rsidP="008E485C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 w:hint="eastAsia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8E485C" w:rsidRDefault="008E485C" w:rsidP="008E485C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</w:p>
    <w:p w:rsidR="008E485C" w:rsidRDefault="008E485C" w:rsidP="008E485C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             </w:t>
      </w:r>
      <w:r>
        <w:rPr>
          <w:rFonts w:eastAsia="方正仿宋_GBK" w:hint="eastAsia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       </w:t>
      </w:r>
      <w:r>
        <w:rPr>
          <w:rFonts w:eastAsia="方正仿宋_GBK" w:hint="eastAsia"/>
          <w:color w:val="000000"/>
          <w:kern w:val="0"/>
          <w:sz w:val="24"/>
        </w:rPr>
        <w:t>联系电话：</w:t>
      </w:r>
    </w:p>
    <w:sectPr w:rsidR="008E485C" w:rsidSect="001E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682" w:rsidRDefault="009C7682" w:rsidP="008E485C">
      <w:r>
        <w:separator/>
      </w:r>
    </w:p>
  </w:endnote>
  <w:endnote w:type="continuationSeparator" w:id="1">
    <w:p w:rsidR="009C7682" w:rsidRDefault="009C7682" w:rsidP="008E4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682" w:rsidRDefault="009C7682" w:rsidP="008E485C">
      <w:r>
        <w:separator/>
      </w:r>
    </w:p>
  </w:footnote>
  <w:footnote w:type="continuationSeparator" w:id="1">
    <w:p w:rsidR="009C7682" w:rsidRDefault="009C7682" w:rsidP="008E4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85C"/>
    <w:rsid w:val="0012224B"/>
    <w:rsid w:val="001E2563"/>
    <w:rsid w:val="00591736"/>
    <w:rsid w:val="008E485C"/>
    <w:rsid w:val="009C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8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8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8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2021-07-16T06:09:00Z</dcterms:created>
  <dcterms:modified xsi:type="dcterms:W3CDTF">2021-07-16T07:58:00Z</dcterms:modified>
</cp:coreProperties>
</file>