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377"/>
        <w:gridCol w:w="697"/>
        <w:gridCol w:w="1668"/>
        <w:gridCol w:w="3053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神经内科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副主任医师（神经内科方向）资格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履行神经内科医生岗位职责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037E4301"/>
    <w:rsid w:val="037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2022-09-29T08:55:00Z</dcterms:created>
  <dc:creator>张竞予（璐璐）</dc:creator>
  <cp:lastModifiedBy>张竞予（璐璐）</cp:lastModifiedBy>
  <dcterms:modified xsi:type="dcterms:W3CDTF">2022-09-29T08:56:12Z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0424F13E4AA546B58C251B87CEA058FA</vt:lpwstr>
  </property>
</Properties>
</file>