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0"/>
        </w:rPr>
        <w:t>附件2</w:t>
      </w:r>
    </w:p>
    <w:p>
      <w:pPr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人才需求情况表（模板）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33"/>
        <w:gridCol w:w="417"/>
        <w:gridCol w:w="1283"/>
        <w:gridCol w:w="1217"/>
        <w:gridCol w:w="1216"/>
        <w:gridCol w:w="1164"/>
        <w:gridCol w:w="1087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单位简介</w:t>
            </w:r>
          </w:p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（800字以内）</w:t>
            </w:r>
          </w:p>
        </w:tc>
        <w:tc>
          <w:tcPr>
            <w:tcW w:w="7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41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  <w:lang w:eastAsia="zh-CN"/>
              </w:rPr>
              <w:t>届医学类毕业生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32"/>
                <w:szCs w:val="32"/>
                <w:lang w:eastAsia="zh-CN"/>
              </w:rPr>
              <w:t>岗位需求一览表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序号</w:t>
            </w:r>
          </w:p>
        </w:tc>
        <w:tc>
          <w:tcPr>
            <w:tcW w:w="12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名称</w:t>
            </w: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人数</w:t>
            </w:r>
          </w:p>
        </w:tc>
        <w:tc>
          <w:tcPr>
            <w:tcW w:w="12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要求</w:t>
            </w:r>
          </w:p>
        </w:tc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薪酬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待遇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带编</w:t>
            </w:r>
          </w:p>
        </w:tc>
        <w:tc>
          <w:tcPr>
            <w:tcW w:w="10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备注</w:t>
            </w:r>
          </w:p>
        </w:tc>
        <w:tc>
          <w:tcPr>
            <w:tcW w:w="83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>
      <w:pPr>
        <w:spacing w:line="594" w:lineRule="exact"/>
        <w:ind w:firstLine="1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bCs/>
          <w:sz w:val="30"/>
          <w:szCs w:val="30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招聘计划可延伸。</w:t>
      </w:r>
    </w:p>
    <w:p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2D0A2DD3"/>
    <w:rsid w:val="2D0A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Administrator</dc:creator>
  <cp:lastModifiedBy>Administrator</cp:lastModifiedBy>
  <dcterms:modified xsi:type="dcterms:W3CDTF">2023-09-08T08:33:05Z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DBBA9FEF15644AC59835548958D010EC_11</vt:lpwstr>
  </property>
</Properties>
</file>