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报价人基本情况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一、报价人概况，营业执照、组织机构代码证（三证合一的不需要）、相关资质及证书复印件加盖报价单位鲜章；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二、缴税证明材料。</w:t>
      </w: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  <w:tab w:val="left" w:pos="1470"/>
        </w:tabs>
        <w:spacing w:line="50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宋体" w:eastAsia="方正仿宋_GBK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报废物资处置报价函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textAlignment w:val="auto"/>
        <w:rPr>
          <w:rFonts w:hint="eastAsia" w:ascii="方正仿宋_GBK" w:hAnsi="宋体" w:eastAsia="方正仿宋_GBK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宋体"/>
          <w:b w:val="0"/>
          <w:bCs w:val="0"/>
          <w:sz w:val="28"/>
          <w:szCs w:val="28"/>
          <w:lang w:eastAsia="zh-CN"/>
        </w:rPr>
        <w:t>重庆市卫生服务中心：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我方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了解到贵单位需要处置一批报废物资，并到贵单位现场进行详细查看</w:t>
      </w:r>
      <w:r>
        <w:rPr>
          <w:rFonts w:hint="eastAsia" w:ascii="方正仿宋_GBK" w:hAnsi="宋体" w:eastAsia="方正仿宋_GBK" w:cs="宋体"/>
          <w:sz w:val="28"/>
          <w:szCs w:val="28"/>
        </w:rPr>
        <w:t>，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经研究决定参与</w:t>
      </w:r>
      <w:r>
        <w:rPr>
          <w:rFonts w:hint="eastAsia" w:ascii="方正仿宋_GBK" w:hAnsi="宋体" w:eastAsia="方正仿宋_GBK" w:cs="宋体"/>
          <w:sz w:val="28"/>
          <w:szCs w:val="28"/>
          <w:u w:val="none"/>
          <w:lang w:val="en-US" w:eastAsia="zh-CN"/>
        </w:rPr>
        <w:t xml:space="preserve"> 重庆市卫生服务中心 报废物资的处置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报价，并按报价向贵单位支付报废物资回收处置费，具体情况如下：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16" w:leftChars="5" w:firstLine="534" w:firstLineChars="191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一、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我方</w:t>
      </w:r>
      <w:r>
        <w:rPr>
          <w:rFonts w:hint="eastAsia" w:ascii="方正仿宋_GBK" w:hAnsi="宋体" w:eastAsia="方正仿宋_GBK" w:cs="宋体"/>
          <w:sz w:val="28"/>
          <w:szCs w:val="28"/>
        </w:rPr>
        <w:t>报价为人民币大写：</w:t>
      </w:r>
      <w:r>
        <w:rPr>
          <w:rFonts w:hint="eastAsia" w:ascii="方正仿宋_GBK" w:hAnsi="宋体" w:eastAsia="方正仿宋_GBK" w:cs="宋体"/>
          <w:sz w:val="28"/>
          <w:szCs w:val="28"/>
          <w:u w:val="single"/>
        </w:rPr>
        <w:t xml:space="preserve">     </w:t>
      </w:r>
      <w:r>
        <w:rPr>
          <w:rFonts w:hint="eastAsia" w:ascii="方正仿宋_GBK" w:hAnsi="宋体" w:eastAsia="方正仿宋_GBK" w:cs="宋体"/>
          <w:sz w:val="28"/>
          <w:szCs w:val="28"/>
        </w:rPr>
        <w:t>元整；人民币小写：</w:t>
      </w:r>
      <w:r>
        <w:rPr>
          <w:rFonts w:hint="eastAsia" w:ascii="方正仿宋_GBK" w:hAnsi="宋体" w:eastAsia="方正仿宋_GBK" w:cs="宋体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宋体"/>
          <w:sz w:val="28"/>
          <w:szCs w:val="28"/>
        </w:rPr>
        <w:t>元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二、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处置内容包括：</w:t>
      </w:r>
      <w:r>
        <w:rPr>
          <w:rFonts w:hint="eastAsia" w:ascii="方正仿宋_GBK" w:hAnsi="宋体" w:cs="宋体"/>
          <w:sz w:val="28"/>
          <w:szCs w:val="28"/>
          <w:lang w:eastAsia="zh-CN"/>
        </w:rPr>
        <w:t>废旧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电脑主机、显示器、打印机、</w:t>
      </w:r>
      <w:r>
        <w:rPr>
          <w:rFonts w:hint="eastAsia" w:ascii="方正仿宋_GBK" w:hAnsi="宋体" w:cs="宋体"/>
          <w:sz w:val="28"/>
          <w:szCs w:val="28"/>
          <w:lang w:eastAsia="zh-CN"/>
        </w:rPr>
        <w:t>传真机、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空调</w:t>
      </w:r>
      <w:r>
        <w:rPr>
          <w:rFonts w:hint="eastAsia" w:ascii="方正仿宋_GBK" w:hAnsi="宋体" w:cs="宋体"/>
          <w:sz w:val="28"/>
          <w:szCs w:val="28"/>
          <w:lang w:eastAsia="zh-CN"/>
        </w:rPr>
        <w:t>的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处置等。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三、</w:t>
      </w:r>
      <w:r>
        <w:rPr>
          <w:rFonts w:hint="eastAsia" w:ascii="方正仿宋_GBK" w:hAnsi="宋体" w:eastAsia="方正仿宋_GBK" w:cs="宋体"/>
          <w:sz w:val="28"/>
          <w:szCs w:val="28"/>
        </w:rPr>
        <w:t>我方理解，报价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最高者为中标人</w:t>
      </w:r>
      <w:r>
        <w:rPr>
          <w:rFonts w:hint="eastAsia" w:ascii="方正仿宋_GBK" w:hAnsi="宋体" w:eastAsia="方正仿宋_GBK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四、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我方承诺：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（一）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中标人须在合同合同签订</w:t>
      </w:r>
      <w:r>
        <w:rPr>
          <w:rFonts w:hint="eastAsia" w:ascii="方正仿宋_GBK" w:hAnsi="宋体" w:eastAsia="方正仿宋_GBK" w:cs="宋体"/>
          <w:sz w:val="28"/>
          <w:szCs w:val="28"/>
          <w:u w:val="single"/>
          <w:lang w:val="en-US" w:eastAsia="zh-CN"/>
        </w:rPr>
        <w:t>三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日内，将处置费交询价单位，并在</w:t>
      </w:r>
      <w:r>
        <w:rPr>
          <w:rFonts w:hint="eastAsia" w:ascii="方正仿宋_GBK" w:hAnsi="宋体" w:eastAsia="方正仿宋_GBK" w:cs="宋体"/>
          <w:sz w:val="28"/>
          <w:szCs w:val="28"/>
          <w:u w:val="single"/>
          <w:lang w:val="en-US" w:eastAsia="zh-CN"/>
        </w:rPr>
        <w:t>五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日内将指定废旧物资运出处理。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（二）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中标人应向询价单位出具或办理相应物资处置手续及清单。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（三）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 xml:space="preserve">中标人拆除、搬运废旧物资必须文明施工，应按询价单位要求和处置清单进行拆除，不得破坏房屋及其他设施，同时应将所有处置物品及附属垃圾全部清运出场，清扫现场并作相应回收处置。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（四）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中标人应做好安全防护工作，废旧物资处置过程中发生的一切安全责任及损失均由中标人承担。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五、</w:t>
      </w:r>
      <w:r>
        <w:rPr>
          <w:rFonts w:hint="eastAsia" w:ascii="方正仿宋_GBK" w:hAnsi="宋体" w:eastAsia="方正仿宋_GBK" w:cs="宋体"/>
          <w:sz w:val="28"/>
          <w:szCs w:val="28"/>
        </w:rPr>
        <w:t>我方若中选，将按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报价</w:t>
      </w:r>
      <w:r>
        <w:rPr>
          <w:rFonts w:hint="eastAsia" w:ascii="方正仿宋_GBK" w:hAnsi="宋体" w:eastAsia="方正仿宋_GBK" w:cs="宋体"/>
          <w:sz w:val="28"/>
          <w:szCs w:val="28"/>
        </w:rPr>
        <w:t>签订合同，并且严格履行合同义务。本承诺函将成为合同不可分割的一部分，与合同具有同等的法律效力。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0"/>
        <w:textAlignment w:val="auto"/>
        <w:rPr>
          <w:rFonts w:hint="eastAsia"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 xml:space="preserve">                                     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96" w:firstLineChars="2070"/>
        <w:textAlignment w:val="auto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报价单位</w:t>
      </w:r>
      <w:r>
        <w:rPr>
          <w:rFonts w:hint="eastAsia" w:ascii="方正仿宋_GBK" w:hAnsi="宋体" w:eastAsia="方正仿宋_GBK" w:cs="宋体"/>
          <w:sz w:val="28"/>
          <w:szCs w:val="28"/>
        </w:rPr>
        <w:t>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 xml:space="preserve">                            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sz w:val="28"/>
          <w:szCs w:val="28"/>
        </w:rPr>
        <w:t xml:space="preserve">          年   月   日</w:t>
      </w:r>
    </w:p>
    <w:p>
      <w:pP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法定代表人资格证明书</w:t>
      </w:r>
    </w:p>
    <w:p>
      <w:pPr>
        <w:jc w:val="center"/>
        <w:rPr>
          <w:rFonts w:ascii="华文中宋" w:hAnsi="华文中宋" w:eastAsia="华文中宋"/>
          <w:bCs/>
          <w:kern w:val="0"/>
          <w:sz w:val="44"/>
          <w:szCs w:val="24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>(法定代表人姓名)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系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>（报价方全称）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的法定代表人。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职务： 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身份证号码： </w:t>
      </w:r>
    </w:p>
    <w:p>
      <w:pP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   特此证明</w:t>
      </w:r>
    </w:p>
    <w:p>
      <w:pP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ind w:firstLine="4900" w:firstLineChars="1750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jc w:val="center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报价方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全称：（盖章）</w:t>
      </w:r>
    </w:p>
    <w:p>
      <w:pPr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年  月  日</w:t>
      </w:r>
    </w:p>
    <w:p>
      <w:pPr>
        <w:ind w:firstLine="5233" w:firstLineChars="1869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125730</wp:posOffset>
                </wp:positionV>
                <wp:extent cx="3157220" cy="2026920"/>
                <wp:effectExtent l="4445" t="4445" r="1968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85pt;margin-top:9.9pt;height:159.6pt;width:248.6pt;z-index:251659264;v-text-anchor:middle;mso-width-relative:page;mso-height-relative:page;" fillcolor="#FFFFFF" filled="t" stroked="t" coordsize="21600,21600" o:gfxdata="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Yag79cAAAAKAQAA&#10;DwAAAAAAAAABACAAAAAiAAAAZHJzL2Rvd25yZXYueG1sUEsBAhQAFAAAAAgAh07iQH4ncYU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129540</wp:posOffset>
                </wp:positionV>
                <wp:extent cx="3216910" cy="2014855"/>
                <wp:effectExtent l="4445" t="4445" r="1714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910" cy="201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95pt;margin-top:10.2pt;height:158.65pt;width:253.3pt;z-index:251660288;v-text-anchor:middle;mso-width-relative:page;mso-height-relative:page;" fillcolor="#FFFFFF" filled="t" stroked="t" coordsize="21600,21600" o:gfxdata="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C21B9gAAAAK&#10;AQAADwAAAAAAAAABACAAAAAiAAAAZHJzL2Rvd25yZXYueG1sUEsBAhQAFAAAAAgAh07iQK52vXYc&#10;AgAAUQQAAA4AAAAAAAAAAQAgAAAAJwEAAGRycy9lMm9Eb2MueG1sUEsFBgAAAAAGAAYAWQEAALUF&#10;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233" w:firstLineChars="1869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ind w:firstLine="5233" w:firstLineChars="1869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/>
        <w:jc w:val="both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kern w:val="0"/>
          <w:sz w:val="28"/>
          <w:szCs w:val="28"/>
          <w:u w:val="none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28"/>
          <w:szCs w:val="28"/>
          <w:u w:val="none"/>
          <w:lang w:val="en-US" w:eastAsia="zh-CN"/>
        </w:rPr>
        <w:t>重庆市卫生服务中心</w:t>
      </w:r>
      <w:r>
        <w:rPr>
          <w:rFonts w:hint="eastAsia" w:ascii="方正仿宋_GBK" w:hAnsi="方正仿宋_GBK" w:eastAsia="方正仿宋_GBK" w:cs="方正仿宋_GBK"/>
          <w:b/>
          <w:kern w:val="0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1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>(报价方全称)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法定代表人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>(姓名、职务)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授权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>(授权代表姓名、职务)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为全权代表，参加贵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组织的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  <w:lang w:eastAsia="zh-CN"/>
        </w:rPr>
        <w:t>重庆市卫生服务中心报废物资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none"/>
          <w:lang w:eastAsia="zh-CN"/>
        </w:rPr>
        <w:t>处置询价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活动，全权处理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询价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活动中的一切事宜。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1" w:firstLine="3512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报价方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全称：（盖章）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522" w:leftChars="1413" w:hanging="339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177" w:leftChars="1671" w:hanging="2830" w:hangingChars="1011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法定代表人：（签字）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522" w:leftChars="1413" w:hanging="339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授权代表姓名：              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职    务：                  电    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传    真：                  邮    编：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通讯地址：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46990</wp:posOffset>
                </wp:positionV>
                <wp:extent cx="3157220" cy="2026920"/>
                <wp:effectExtent l="4445" t="4445" r="19685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授权代表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75pt;margin-top:3.7pt;height:159.6pt;width:248.6pt;z-index:251662336;v-text-anchor:middle;mso-width-relative:page;mso-height-relative:page;" fillcolor="#FFFFFF" filled="t" stroked="t" coordsize="21600,21600" o:gfxdata="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VKAS9cAAAAJAQAA&#10;DwAAAAAAAAABACAAAAAiAAAAZHJzL2Rvd25yZXYueG1sUEsBAhQAFAAAAAgAh07iQATVQUg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授权代表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41275</wp:posOffset>
                </wp:positionV>
                <wp:extent cx="3157220" cy="2026920"/>
                <wp:effectExtent l="4445" t="4445" r="196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授权代表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5pt;margin-top:3.25pt;height:159.6pt;width:248.6pt;z-index:251661312;v-text-anchor:middle;mso-width-relative:page;mso-height-relative:page;" fillcolor="#FFFFFF" filled="t" stroked="t" coordsize="21600,21600" o:gfxdata="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q9D0dcAAAAJAQAA&#10;DwAAAAAAAAABACAAAAAiAAAAZHJzL2Rvd25yZXYueG1sUEsBAhQAFAAAAAgAh07iQKEAQEYaAgAA&#10;UQQAAA4AAAAAAAAAAQAgAAAAJgEAAGRycy9lMm9Eb2MueG1sUEsFBgAAAAAGAAYAWQEAALIFAAAA&#10;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授权代表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身份证复印件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leftChars="0" w:firstLine="0" w:firstLineChars="0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WE1MGFjYzI1YmVjMzhjODBkMWJjZWI0ZTkxZDYifQ=="/>
  </w:docVars>
  <w:rsids>
    <w:rsidRoot w:val="00000000"/>
    <w:rsid w:val="0DA46196"/>
    <w:rsid w:val="0EF600FC"/>
    <w:rsid w:val="1255648D"/>
    <w:rsid w:val="23EB1DA2"/>
    <w:rsid w:val="285C14C0"/>
    <w:rsid w:val="298E38FB"/>
    <w:rsid w:val="2CD77367"/>
    <w:rsid w:val="2DEE0694"/>
    <w:rsid w:val="30A74218"/>
    <w:rsid w:val="30E43E01"/>
    <w:rsid w:val="348845FB"/>
    <w:rsid w:val="3C1E46D5"/>
    <w:rsid w:val="3C711BF1"/>
    <w:rsid w:val="49697EB4"/>
    <w:rsid w:val="4D9724CF"/>
    <w:rsid w:val="4E067096"/>
    <w:rsid w:val="4E48560D"/>
    <w:rsid w:val="4EB160BF"/>
    <w:rsid w:val="535A5EB7"/>
    <w:rsid w:val="57FF65CF"/>
    <w:rsid w:val="5AE96334"/>
    <w:rsid w:val="5FAC352A"/>
    <w:rsid w:val="6828286C"/>
    <w:rsid w:val="6C833269"/>
    <w:rsid w:val="702964E1"/>
    <w:rsid w:val="76CD1563"/>
    <w:rsid w:val="77FA7033"/>
    <w:rsid w:val="780E43A3"/>
    <w:rsid w:val="7FD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一级标题"/>
    <w:basedOn w:val="1"/>
    <w:next w:val="1"/>
    <w:qFormat/>
    <w:uiPriority w:val="0"/>
    <w:rPr>
      <w:rFonts w:hint="eastAsia" w:eastAsia="方正黑体_GBK"/>
    </w:rPr>
  </w:style>
  <w:style w:type="paragraph" w:customStyle="1" w:styleId="11">
    <w:name w:val="Body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2023-07-04T09:49:00Z</dcterms:created>
  <dc:creator>Acer</dc:creator>
  <cp:lastModifiedBy>谭谭星谭谭星</cp:lastModifiedBy>
  <dcterms:modified xsi:type="dcterms:W3CDTF">2023-10-13T10:23:32Z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67D0490653AA4F9891F5F2B204A95877_12</vt:lpwstr>
  </property>
</Properties>
</file>