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报价人基本情况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报价人概况，营业执照、组织机构代码证（三证合一的不需要）、相关资质及证书复印件加盖报价单位鲜章；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缴税证明材料。</w:t>
      </w: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宋体" w:eastAsia="方正仿宋_GBK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报废资产处置报价函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宋体" w:eastAsia="方正仿宋_GBK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 w:val="0"/>
          <w:bCs w:val="0"/>
          <w:sz w:val="32"/>
          <w:szCs w:val="32"/>
          <w:lang w:eastAsia="zh-CN"/>
        </w:rPr>
        <w:t>重庆市卫生服务中心：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我方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了解到贵单位需要处置一批</w:t>
      </w:r>
      <w:r>
        <w:rPr>
          <w:rFonts w:hint="eastAsia" w:ascii="方正仿宋_GBK" w:hAnsi="宋体" w:cs="宋体"/>
          <w:sz w:val="32"/>
          <w:szCs w:val="32"/>
          <w:lang w:eastAsia="zh-CN"/>
        </w:rPr>
        <w:t>报废资产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，并到贵单位现场进行详细查看</w:t>
      </w:r>
      <w:r>
        <w:rPr>
          <w:rFonts w:hint="eastAsia" w:ascii="方正仿宋_GBK" w:hAnsi="宋体" w:eastAsia="方正仿宋_GBK" w:cs="宋体"/>
          <w:sz w:val="32"/>
          <w:szCs w:val="32"/>
        </w:rPr>
        <w:t>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经研究决定参与</w:t>
      </w:r>
      <w:r>
        <w:rPr>
          <w:rFonts w:hint="eastAsia" w:ascii="方正仿宋_GBK" w:hAnsi="宋体" w:eastAsia="方正仿宋_GBK" w:cs="宋体"/>
          <w:sz w:val="32"/>
          <w:szCs w:val="32"/>
          <w:u w:val="none"/>
          <w:lang w:val="en-US" w:eastAsia="zh-CN"/>
        </w:rPr>
        <w:t>重庆市卫生服务中心</w:t>
      </w:r>
      <w:r>
        <w:rPr>
          <w:rFonts w:hint="eastAsia" w:ascii="方正仿宋_GBK" w:hAnsi="宋体" w:cs="宋体"/>
          <w:sz w:val="32"/>
          <w:szCs w:val="32"/>
          <w:u w:val="none"/>
          <w:lang w:val="en-US" w:eastAsia="zh-CN"/>
        </w:rPr>
        <w:t>报废资产</w:t>
      </w:r>
      <w:r>
        <w:rPr>
          <w:rFonts w:hint="eastAsia" w:ascii="方正仿宋_GBK" w:hAnsi="宋体" w:eastAsia="方正仿宋_GBK" w:cs="宋体"/>
          <w:sz w:val="32"/>
          <w:szCs w:val="32"/>
          <w:u w:val="none"/>
          <w:lang w:val="en-US" w:eastAsia="zh-CN"/>
        </w:rPr>
        <w:t>的处置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报价，并按报价向贵单位支付</w:t>
      </w:r>
      <w:r>
        <w:rPr>
          <w:rFonts w:hint="eastAsia" w:ascii="方正仿宋_GBK" w:hAnsi="宋体" w:cs="宋体"/>
          <w:sz w:val="32"/>
          <w:szCs w:val="32"/>
          <w:lang w:eastAsia="zh-CN"/>
        </w:rPr>
        <w:t>报废资产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回收处置费，具体情况如下：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" w:leftChars="5" w:firstLine="611" w:firstLineChars="191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我方</w:t>
      </w:r>
      <w:r>
        <w:rPr>
          <w:rFonts w:hint="eastAsia" w:ascii="方正仿宋_GBK" w:hAnsi="宋体" w:eastAsia="方正仿宋_GBK" w:cs="宋体"/>
          <w:sz w:val="32"/>
          <w:szCs w:val="32"/>
        </w:rPr>
        <w:t>报价为人民币大写：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</w:rPr>
        <w:t>元整；人民币小写：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</w:rPr>
        <w:t>元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处置内容包括：</w:t>
      </w:r>
      <w:r>
        <w:rPr>
          <w:rFonts w:hint="eastAsia"/>
          <w:lang w:val="en-US" w:eastAsia="zh-CN"/>
        </w:rPr>
        <w:t>设备类、家具和用具类资产约142件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仿宋_GBK" w:hAnsi="宋体" w:eastAsia="方正仿宋_GBK" w:cs="宋体"/>
          <w:sz w:val="32"/>
          <w:szCs w:val="32"/>
        </w:rPr>
        <w:t>我方理解，报价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最高者为中标人</w:t>
      </w:r>
      <w:r>
        <w:rPr>
          <w:rFonts w:hint="eastAsia" w:ascii="方正仿宋_GBK" w:hAnsi="宋体" w:eastAsia="方正仿宋_GBK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我方承诺：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中标人须在合同签订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日内，将处置费交询价单位，并在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五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日内将指定废旧</w:t>
      </w:r>
      <w:r>
        <w:rPr>
          <w:rFonts w:hint="eastAsia" w:ascii="方正仿宋_GBK" w:hAnsi="宋体" w:cs="宋体"/>
          <w:sz w:val="32"/>
          <w:szCs w:val="32"/>
          <w:lang w:val="en-US" w:eastAsia="zh-CN"/>
        </w:rPr>
        <w:t>资产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运出处理。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中标人应向询价单位出具或办理相应</w:t>
      </w:r>
      <w:r>
        <w:rPr>
          <w:rFonts w:hint="eastAsia" w:ascii="方正仿宋_GBK" w:hAnsi="宋体" w:cs="宋体"/>
          <w:sz w:val="32"/>
          <w:szCs w:val="32"/>
          <w:lang w:val="en-US" w:eastAsia="zh-CN"/>
        </w:rPr>
        <w:t>资产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处置手续及清单。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中标人拆除、搬运废旧物资必须文明施工，应按询价单位要求和处置清单进行拆除，不得破坏房屋及其他设施，同时应将所有处置物品及附属垃圾全部清运出场，清扫现场并作相应回收处置。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中标人应做好安全防护工作，废旧物资处置过程中发生的一切安全责任及损失均由中标人承担。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仿宋_GBK" w:hAnsi="宋体" w:eastAsia="方正仿宋_GBK" w:cs="宋体"/>
          <w:sz w:val="32"/>
          <w:szCs w:val="32"/>
        </w:rPr>
        <w:t>我方若中选，将按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</w:t>
      </w:r>
      <w:r>
        <w:rPr>
          <w:rFonts w:hint="eastAsia" w:ascii="方正仿宋_GBK" w:hAnsi="宋体" w:eastAsia="方正仿宋_GBK" w:cs="宋体"/>
          <w:sz w:val="32"/>
          <w:szCs w:val="32"/>
        </w:rPr>
        <w:t>签订合同，并且严格履行合同义务。本承诺函将成为合同不可分割的一部分，与合同具有同等的法律效力。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default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报价单位</w:t>
      </w:r>
      <w:r>
        <w:rPr>
          <w:rFonts w:hint="eastAsia" w:ascii="方正仿宋_GBK" w:hAnsi="宋体" w:eastAsia="方正仿宋_GBK" w:cs="宋体"/>
          <w:sz w:val="32"/>
          <w:szCs w:val="32"/>
        </w:rPr>
        <w:t>（公章）：</w:t>
      </w:r>
      <w:r>
        <w:rPr>
          <w:rFonts w:hint="eastAsia" w:ascii="方正仿宋_GBK" w:hAnsi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sz w:val="32"/>
          <w:szCs w:val="32"/>
        </w:rPr>
        <w:t xml:space="preserve">  年   月   日</w:t>
      </w:r>
    </w:p>
    <w:p>
      <w:pP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  <w:lang w:val="en-US" w:eastAsia="zh-CN"/>
        </w:rPr>
        <w:t>重庆市卫生服务中心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1" w:firstLineChars="21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(报价方全称)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(姓名、职务)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授权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(授权代表姓名、职务)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为全权代表，参加贵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组织的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重庆市卫生服务中心</w:t>
      </w:r>
      <w:r>
        <w:rPr>
          <w:rFonts w:hint="eastAsia" w:ascii="方正仿宋_GBK" w:hAnsi="方正仿宋_GBK" w:cs="方正仿宋_GBK"/>
          <w:kern w:val="0"/>
          <w:sz w:val="32"/>
          <w:szCs w:val="32"/>
          <w:u w:val="single"/>
          <w:lang w:eastAsia="zh-CN"/>
        </w:rPr>
        <w:t>报废资产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eastAsia="zh-CN"/>
        </w:rPr>
        <w:t>处置询价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活动，全权处理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询价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活动中的一切事宜。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1" w:firstLine="3512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全称：（盖章）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582" w:leftChars="1671" w:hanging="3235" w:hangingChars="1011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法定代表人：（签字）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授权代表姓名：           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    务：                  电    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传    真：                  邮    编：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通讯地址：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46990</wp:posOffset>
                </wp:positionV>
                <wp:extent cx="3157220" cy="2026920"/>
                <wp:effectExtent l="4445" t="4445" r="19685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75pt;margin-top:3.7pt;height:159.6pt;width:248.6pt;z-index:251660288;v-text-anchor:middle;mso-width-relative:page;mso-height-relative:page;" fillcolor="#FFFFFF" filled="t" stroked="t" coordsize="21600,21600" o:gfxdata="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VKAS9cAAAAJAQAA&#10;DwAAAAAAAAABACAAAAAiAAAAZHJzL2Rvd25yZXYueG1sUEsBAhQAFAAAAAgAh07iQATVQUg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41275</wp:posOffset>
                </wp:positionV>
                <wp:extent cx="3157220" cy="2026920"/>
                <wp:effectExtent l="4445" t="4445" r="196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5pt;margin-top:3.25pt;height:159.6pt;width:248.6pt;z-index:251659264;v-text-anchor:middle;mso-width-relative:page;mso-height-relative:page;" fillcolor="#FFFFFF" filled="t" stroked="t" coordsize="21600,21600" o:gfxdata="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q9D0dcAAAAJAQAA&#10;DwAAAAAAAAABACAAAAAiAAAAZHJzL2Rvd25yZXYueG1sUEsBAhQAFAAAAAgAh07iQKEAQEY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leftChars="0" w:firstLine="0" w:firstLineChars="0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NjE0M2UzZTU3MmU3M2YyMDIyMGQ5MGQ2Y2U2MWIifQ=="/>
  </w:docVars>
  <w:rsids>
    <w:rsidRoot w:val="00000000"/>
    <w:rsid w:val="00F42024"/>
    <w:rsid w:val="01205D5C"/>
    <w:rsid w:val="012B4701"/>
    <w:rsid w:val="03155FA6"/>
    <w:rsid w:val="03634A0A"/>
    <w:rsid w:val="096B47D0"/>
    <w:rsid w:val="09952748"/>
    <w:rsid w:val="09E65669"/>
    <w:rsid w:val="0A726EFC"/>
    <w:rsid w:val="0B776EC0"/>
    <w:rsid w:val="0D3E46A0"/>
    <w:rsid w:val="0FB80C03"/>
    <w:rsid w:val="138A242C"/>
    <w:rsid w:val="143A4F2F"/>
    <w:rsid w:val="157D0899"/>
    <w:rsid w:val="17D31922"/>
    <w:rsid w:val="18A454B4"/>
    <w:rsid w:val="19BD7615"/>
    <w:rsid w:val="1C4E2785"/>
    <w:rsid w:val="20692D17"/>
    <w:rsid w:val="226715E5"/>
    <w:rsid w:val="24A8657A"/>
    <w:rsid w:val="298E38FB"/>
    <w:rsid w:val="2EAA2831"/>
    <w:rsid w:val="337F00D6"/>
    <w:rsid w:val="381D4B68"/>
    <w:rsid w:val="3B68689B"/>
    <w:rsid w:val="3C711BF1"/>
    <w:rsid w:val="3FA53537"/>
    <w:rsid w:val="3FF6034E"/>
    <w:rsid w:val="41F9215F"/>
    <w:rsid w:val="496669E8"/>
    <w:rsid w:val="4B0C247A"/>
    <w:rsid w:val="4B7A3887"/>
    <w:rsid w:val="4BA34B8C"/>
    <w:rsid w:val="4C7C34E7"/>
    <w:rsid w:val="4CD11285"/>
    <w:rsid w:val="535A5EB7"/>
    <w:rsid w:val="5572737D"/>
    <w:rsid w:val="56881D03"/>
    <w:rsid w:val="5787249D"/>
    <w:rsid w:val="58DC7930"/>
    <w:rsid w:val="5A755946"/>
    <w:rsid w:val="5AE96334"/>
    <w:rsid w:val="5DE52DE2"/>
    <w:rsid w:val="5FAC352A"/>
    <w:rsid w:val="63B26E23"/>
    <w:rsid w:val="670562A3"/>
    <w:rsid w:val="6828286C"/>
    <w:rsid w:val="6914055A"/>
    <w:rsid w:val="6BDA5F51"/>
    <w:rsid w:val="6F196D90"/>
    <w:rsid w:val="702964E1"/>
    <w:rsid w:val="70D7212B"/>
    <w:rsid w:val="71562D85"/>
    <w:rsid w:val="76636B42"/>
    <w:rsid w:val="76CA4E14"/>
    <w:rsid w:val="76CD1563"/>
    <w:rsid w:val="7B991BC7"/>
    <w:rsid w:val="7CA247BC"/>
    <w:rsid w:val="7CC071C8"/>
    <w:rsid w:val="7FD85D3A"/>
    <w:rsid w:val="DCDFF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一级标题"/>
    <w:basedOn w:val="1"/>
    <w:next w:val="1"/>
    <w:qFormat/>
    <w:uiPriority w:val="0"/>
    <w:rPr>
      <w:rFonts w:hint="eastAsia" w:eastAsia="方正黑体_GBK"/>
    </w:rPr>
  </w:style>
  <w:style w:type="paragraph" w:customStyle="1" w:styleId="11">
    <w:name w:val="Body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2023-07-04T09:49:00Z</dcterms:created>
  <dc:creator>Acer</dc:creator>
  <cp:lastModifiedBy>lll</cp:lastModifiedBy>
  <dcterms:modified xsi:type="dcterms:W3CDTF">2024-08-16T07:40:37Z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D3750C32845346DABDE9EA2015AB5830_13</vt:lpwstr>
  </property>
</Properties>
</file>